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E3282" w14:textId="396DB5E4" w:rsidR="00E72956" w:rsidRDefault="00C85696" w:rsidP="008E5DF5">
      <w:pPr>
        <w:pStyle w:val="Title"/>
        <w:jc w:val="center"/>
        <w:rPr>
          <w:i/>
          <w:sz w:val="32"/>
          <w:szCs w:val="32"/>
          <w:u w:val="single"/>
        </w:rPr>
      </w:pPr>
      <w:r w:rsidRPr="00E72956">
        <w:rPr>
          <w:i/>
          <w:noProof/>
          <w:lang w:eastAsia="en-CA"/>
        </w:rPr>
        <w:drawing>
          <wp:anchor distT="0" distB="0" distL="114300" distR="114300" simplePos="0" relativeHeight="251658240" behindDoc="1" locked="0" layoutInCell="1" allowOverlap="1" wp14:anchorId="6D83028A" wp14:editId="40E7C033">
            <wp:simplePos x="0" y="0"/>
            <wp:positionH relativeFrom="margin">
              <wp:align>center</wp:align>
            </wp:positionH>
            <wp:positionV relativeFrom="margin">
              <wp:posOffset>-612775</wp:posOffset>
            </wp:positionV>
            <wp:extent cx="2998800" cy="810000"/>
            <wp:effectExtent l="0" t="0" r="0" b="9525"/>
            <wp:wrapTight wrapText="bothSides">
              <wp:wrapPolygon edited="0">
                <wp:start x="0" y="0"/>
                <wp:lineTo x="0" y="21346"/>
                <wp:lineTo x="21408" y="21346"/>
                <wp:lineTo x="21408" y="0"/>
                <wp:lineTo x="0" y="0"/>
              </wp:wrapPolygon>
            </wp:wrapTight>
            <wp:docPr id="1" name="Picture 1" descr="logo Dignity Campa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ignity Campa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8800" cy="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D48C1" w14:textId="77777777" w:rsidR="00E72956" w:rsidRDefault="00E72956" w:rsidP="008E5DF5">
      <w:pPr>
        <w:pStyle w:val="Title"/>
        <w:jc w:val="center"/>
        <w:rPr>
          <w:i/>
          <w:sz w:val="32"/>
          <w:szCs w:val="32"/>
          <w:u w:val="single"/>
        </w:rPr>
      </w:pPr>
    </w:p>
    <w:p w14:paraId="0FA6AE2C" w14:textId="365CA7A9" w:rsidR="00276763" w:rsidRPr="00641F21" w:rsidRDefault="29F2178B" w:rsidP="008E5DF5">
      <w:pPr>
        <w:pStyle w:val="Title"/>
        <w:jc w:val="center"/>
        <w:rPr>
          <w:sz w:val="32"/>
          <w:szCs w:val="32"/>
        </w:rPr>
      </w:pPr>
      <w:r w:rsidRPr="00641F21">
        <w:rPr>
          <w:i/>
          <w:sz w:val="32"/>
          <w:szCs w:val="32"/>
        </w:rPr>
        <w:t>Chew</w:t>
      </w:r>
      <w:r w:rsidR="00E72956" w:rsidRPr="00641F21">
        <w:rPr>
          <w:i/>
          <w:sz w:val="32"/>
          <w:szCs w:val="32"/>
        </w:rPr>
        <w:t xml:space="preserve"> o</w:t>
      </w:r>
      <w:r w:rsidRPr="00641F21">
        <w:rPr>
          <w:i/>
          <w:sz w:val="32"/>
          <w:szCs w:val="32"/>
        </w:rPr>
        <w:t>n</w:t>
      </w:r>
      <w:r w:rsidR="00E72956" w:rsidRPr="00641F21">
        <w:rPr>
          <w:i/>
          <w:sz w:val="32"/>
          <w:szCs w:val="32"/>
        </w:rPr>
        <w:t xml:space="preserve"> </w:t>
      </w:r>
      <w:r w:rsidRPr="00641F21">
        <w:rPr>
          <w:i/>
          <w:sz w:val="32"/>
          <w:szCs w:val="32"/>
        </w:rPr>
        <w:t>This!</w:t>
      </w:r>
      <w:r w:rsidR="00A02BB1" w:rsidRPr="00641F21">
        <w:rPr>
          <w:sz w:val="32"/>
          <w:szCs w:val="32"/>
        </w:rPr>
        <w:t xml:space="preserve"> Information for Organizers 201</w:t>
      </w:r>
      <w:r w:rsidR="00C85696" w:rsidRPr="00F230C8">
        <w:rPr>
          <w:sz w:val="32"/>
          <w:szCs w:val="32"/>
        </w:rPr>
        <w:t>9</w:t>
      </w:r>
    </w:p>
    <w:p w14:paraId="2C4FD124" w14:textId="77777777" w:rsidR="00C85696" w:rsidRPr="00641F21" w:rsidRDefault="00C85696" w:rsidP="00641F21"/>
    <w:p w14:paraId="54B6F02E" w14:textId="0C8B9367" w:rsidR="003E0F61" w:rsidRPr="00F230C8" w:rsidRDefault="00C85696">
      <w:pPr>
        <w:rPr>
          <w:sz w:val="24"/>
          <w:szCs w:val="24"/>
        </w:rPr>
      </w:pPr>
      <w:r w:rsidRPr="00F230C8">
        <w:rPr>
          <w:sz w:val="24"/>
          <w:szCs w:val="24"/>
        </w:rPr>
        <w:t xml:space="preserve">Thank you for joining us for </w:t>
      </w:r>
      <w:r w:rsidRPr="00F230C8">
        <w:rPr>
          <w:i/>
          <w:iCs/>
          <w:sz w:val="24"/>
          <w:szCs w:val="24"/>
        </w:rPr>
        <w:t>Chew on This!</w:t>
      </w:r>
      <w:r w:rsidRPr="00F230C8">
        <w:rPr>
          <w:sz w:val="24"/>
          <w:szCs w:val="24"/>
        </w:rPr>
        <w:t xml:space="preserve"> 2019! </w:t>
      </w:r>
      <w:r w:rsidR="2EC3D78F" w:rsidRPr="00F230C8">
        <w:rPr>
          <w:sz w:val="24"/>
          <w:szCs w:val="24"/>
        </w:rPr>
        <w:t xml:space="preserve">This package is designed to </w:t>
      </w:r>
      <w:r w:rsidRPr="00F230C8">
        <w:rPr>
          <w:sz w:val="24"/>
          <w:szCs w:val="24"/>
        </w:rPr>
        <w:t xml:space="preserve">support you in organizing your </w:t>
      </w:r>
      <w:r w:rsidRPr="00F230C8">
        <w:rPr>
          <w:i/>
          <w:iCs/>
          <w:sz w:val="24"/>
          <w:szCs w:val="24"/>
        </w:rPr>
        <w:t>Chew on This!</w:t>
      </w:r>
      <w:r w:rsidRPr="00F230C8">
        <w:rPr>
          <w:sz w:val="24"/>
          <w:szCs w:val="24"/>
        </w:rPr>
        <w:t xml:space="preserve"> event</w:t>
      </w:r>
      <w:r w:rsidR="2EC3D78F" w:rsidRPr="00F230C8">
        <w:rPr>
          <w:sz w:val="24"/>
          <w:szCs w:val="24"/>
        </w:rPr>
        <w:t xml:space="preserve">, with lists of materials, </w:t>
      </w:r>
      <w:r w:rsidRPr="00F230C8">
        <w:rPr>
          <w:sz w:val="24"/>
          <w:szCs w:val="24"/>
        </w:rPr>
        <w:t>tips &amp; how-to’s</w:t>
      </w:r>
      <w:r w:rsidR="007324FC" w:rsidRPr="00F230C8">
        <w:rPr>
          <w:sz w:val="24"/>
          <w:szCs w:val="24"/>
        </w:rPr>
        <w:t>,</w:t>
      </w:r>
      <w:r w:rsidR="2EC3D78F" w:rsidRPr="00F230C8">
        <w:rPr>
          <w:sz w:val="24"/>
          <w:szCs w:val="24"/>
        </w:rPr>
        <w:t xml:space="preserve"> and a checklist </w:t>
      </w:r>
      <w:r w:rsidRPr="00F230C8">
        <w:rPr>
          <w:sz w:val="24"/>
          <w:szCs w:val="24"/>
        </w:rPr>
        <w:t>for your big day</w:t>
      </w:r>
      <w:r w:rsidR="2EC3D78F" w:rsidRPr="00F230C8">
        <w:rPr>
          <w:sz w:val="24"/>
          <w:szCs w:val="24"/>
        </w:rPr>
        <w:t xml:space="preserve">. </w:t>
      </w:r>
      <w:r w:rsidRPr="00F230C8">
        <w:rPr>
          <w:sz w:val="24"/>
          <w:szCs w:val="24"/>
        </w:rPr>
        <w:t xml:space="preserve">Please feel free to </w:t>
      </w:r>
      <w:r w:rsidR="2EC3D78F" w:rsidRPr="00F230C8">
        <w:rPr>
          <w:sz w:val="24"/>
          <w:szCs w:val="24"/>
        </w:rPr>
        <w:t xml:space="preserve">contact </w:t>
      </w:r>
      <w:r w:rsidRPr="00F230C8">
        <w:rPr>
          <w:sz w:val="24"/>
          <w:szCs w:val="24"/>
        </w:rPr>
        <w:t xml:space="preserve">us with any other questions or comments about </w:t>
      </w:r>
      <w:r w:rsidRPr="00F230C8">
        <w:rPr>
          <w:i/>
          <w:iCs/>
          <w:sz w:val="24"/>
          <w:szCs w:val="24"/>
        </w:rPr>
        <w:t>Dignity for All</w:t>
      </w:r>
      <w:r w:rsidRPr="00F230C8">
        <w:rPr>
          <w:sz w:val="24"/>
          <w:szCs w:val="24"/>
        </w:rPr>
        <w:t xml:space="preserve"> and the </w:t>
      </w:r>
      <w:r w:rsidRPr="00F230C8">
        <w:rPr>
          <w:i/>
          <w:iCs/>
          <w:sz w:val="24"/>
          <w:szCs w:val="24"/>
        </w:rPr>
        <w:t>Chew on This!</w:t>
      </w:r>
      <w:r w:rsidRPr="00F230C8">
        <w:rPr>
          <w:sz w:val="24"/>
          <w:szCs w:val="24"/>
        </w:rPr>
        <w:t xml:space="preserve"> campaign.</w:t>
      </w:r>
    </w:p>
    <w:p w14:paraId="32B634F0" w14:textId="231CE517" w:rsidR="00C85696" w:rsidRPr="00F230C8" w:rsidRDefault="00C85696">
      <w:pPr>
        <w:rPr>
          <w:sz w:val="24"/>
          <w:szCs w:val="24"/>
        </w:rPr>
      </w:pPr>
      <w:r w:rsidRPr="00F230C8">
        <w:rPr>
          <w:sz w:val="24"/>
          <w:szCs w:val="24"/>
        </w:rPr>
        <w:t>With thanks and in solidarity,</w:t>
      </w:r>
    </w:p>
    <w:p w14:paraId="5D0DE4F5" w14:textId="541D8E2A" w:rsidR="00641F21" w:rsidRPr="00641F21" w:rsidRDefault="00C85696">
      <w:pPr>
        <w:rPr>
          <w:sz w:val="24"/>
          <w:szCs w:val="24"/>
          <w:lang w:val="fr-CA"/>
        </w:rPr>
      </w:pPr>
      <w:r w:rsidRPr="00F230C8">
        <w:rPr>
          <w:sz w:val="24"/>
          <w:szCs w:val="24"/>
          <w:lang w:val="fr-CA"/>
        </w:rPr>
        <w:t>Natalie Appleyard</w:t>
      </w:r>
      <w:r w:rsidRPr="00F230C8">
        <w:rPr>
          <w:sz w:val="24"/>
          <w:szCs w:val="24"/>
          <w:lang w:val="fr-CA"/>
        </w:rPr>
        <w:tab/>
      </w:r>
      <w:r w:rsidRPr="00F230C8">
        <w:rPr>
          <w:sz w:val="24"/>
          <w:szCs w:val="24"/>
          <w:lang w:val="fr-CA"/>
        </w:rPr>
        <w:tab/>
      </w:r>
      <w:r w:rsidR="00641F21">
        <w:rPr>
          <w:sz w:val="24"/>
          <w:szCs w:val="24"/>
          <w:lang w:val="fr-CA"/>
        </w:rPr>
        <w:tab/>
      </w:r>
      <w:r w:rsidRPr="00F230C8">
        <w:rPr>
          <w:sz w:val="24"/>
          <w:szCs w:val="24"/>
          <w:lang w:val="fr-CA"/>
        </w:rPr>
        <w:t xml:space="preserve">Vanessa </w:t>
      </w:r>
      <w:r w:rsidR="00641F21">
        <w:rPr>
          <w:sz w:val="24"/>
          <w:szCs w:val="24"/>
          <w:lang w:val="fr-CA"/>
        </w:rPr>
        <w:t>Poirier</w:t>
      </w:r>
      <w:r w:rsidRPr="00F230C8">
        <w:rPr>
          <w:sz w:val="24"/>
          <w:szCs w:val="24"/>
          <w:lang w:val="fr-CA"/>
        </w:rPr>
        <w:br/>
      </w:r>
      <w:hyperlink r:id="rId8" w:history="1">
        <w:r w:rsidRPr="00F230C8">
          <w:rPr>
            <w:rStyle w:val="Hyperlink"/>
            <w:sz w:val="24"/>
            <w:szCs w:val="24"/>
            <w:lang w:val="fr-CA"/>
          </w:rPr>
          <w:t>natalie@cpj.ca</w:t>
        </w:r>
      </w:hyperlink>
      <w:r w:rsidRPr="00F230C8">
        <w:rPr>
          <w:sz w:val="24"/>
          <w:szCs w:val="24"/>
          <w:lang w:val="fr-CA"/>
        </w:rPr>
        <w:tab/>
      </w:r>
      <w:r w:rsidRPr="00F230C8">
        <w:rPr>
          <w:sz w:val="24"/>
          <w:szCs w:val="24"/>
          <w:lang w:val="fr-CA"/>
        </w:rPr>
        <w:tab/>
      </w:r>
      <w:r w:rsidR="00641F21">
        <w:rPr>
          <w:sz w:val="24"/>
          <w:szCs w:val="24"/>
          <w:lang w:val="fr-CA"/>
        </w:rPr>
        <w:tab/>
      </w:r>
      <w:hyperlink r:id="rId9" w:history="1">
        <w:r w:rsidR="00641F21" w:rsidRPr="00CF1173">
          <w:rPr>
            <w:rStyle w:val="Hyperlink"/>
            <w:sz w:val="24"/>
            <w:szCs w:val="24"/>
            <w:lang w:val="fr-CA"/>
          </w:rPr>
          <w:t>vanessa@cwp-csp.ca</w:t>
        </w:r>
      </w:hyperlink>
      <w:r w:rsidR="00BB065F" w:rsidRPr="00BB065F">
        <w:rPr>
          <w:sz w:val="24"/>
          <w:szCs w:val="24"/>
          <w:lang w:val="fr-CA"/>
        </w:rPr>
        <w:t xml:space="preserve"> </w:t>
      </w:r>
      <w:r w:rsidRPr="00F230C8">
        <w:rPr>
          <w:sz w:val="24"/>
          <w:szCs w:val="24"/>
          <w:lang w:val="fr-CA"/>
        </w:rPr>
        <w:br/>
        <w:t>(613) 232-0275 x222</w:t>
      </w:r>
      <w:r w:rsidRPr="00F230C8">
        <w:rPr>
          <w:sz w:val="24"/>
          <w:szCs w:val="24"/>
          <w:lang w:val="fr-CA"/>
        </w:rPr>
        <w:tab/>
      </w:r>
      <w:r w:rsidRPr="00F230C8">
        <w:rPr>
          <w:sz w:val="24"/>
          <w:szCs w:val="24"/>
          <w:lang w:val="fr-CA"/>
        </w:rPr>
        <w:tab/>
      </w:r>
      <w:r w:rsidR="00641F21">
        <w:rPr>
          <w:sz w:val="24"/>
          <w:szCs w:val="24"/>
          <w:lang w:val="fr-CA"/>
        </w:rPr>
        <w:tab/>
      </w:r>
      <w:r w:rsidRPr="00F230C8">
        <w:rPr>
          <w:sz w:val="24"/>
          <w:szCs w:val="24"/>
          <w:lang w:val="fr-CA"/>
        </w:rPr>
        <w:t>(613) 789-0096</w:t>
      </w:r>
      <w:r w:rsidR="00641F21">
        <w:rPr>
          <w:sz w:val="24"/>
          <w:szCs w:val="24"/>
          <w:lang w:val="fr-CA"/>
        </w:rPr>
        <w:br/>
      </w:r>
      <w:r w:rsidR="00641F21" w:rsidRPr="00641F21">
        <w:rPr>
          <w:sz w:val="24"/>
          <w:szCs w:val="24"/>
          <w:lang w:val="fr-CA"/>
        </w:rPr>
        <w:t xml:space="preserve">1-800-667-8046 x222                      </w:t>
      </w:r>
      <w:r w:rsidR="00641F21">
        <w:rPr>
          <w:sz w:val="24"/>
          <w:szCs w:val="24"/>
          <w:lang w:val="fr-CA"/>
        </w:rPr>
        <w:tab/>
      </w:r>
      <w:r w:rsidR="00641F21" w:rsidRPr="00641F21">
        <w:rPr>
          <w:sz w:val="24"/>
          <w:szCs w:val="24"/>
          <w:lang w:val="fr-CA"/>
        </w:rPr>
        <w:t>1-800-810-1076</w:t>
      </w:r>
    </w:p>
    <w:p w14:paraId="5795391A" w14:textId="77777777" w:rsidR="00361BE4" w:rsidRPr="00FB6C96" w:rsidRDefault="00361BE4" w:rsidP="00D14CEE">
      <w:pPr>
        <w:spacing w:after="0"/>
        <w:rPr>
          <w:b/>
          <w:bCs/>
          <w:u w:val="single"/>
          <w:lang w:val="fr-CA"/>
        </w:rPr>
      </w:pPr>
    </w:p>
    <w:p w14:paraId="651BCB4A" w14:textId="77777777" w:rsidR="00361BE4" w:rsidRPr="00FB6C96" w:rsidRDefault="00361BE4" w:rsidP="00D14CEE">
      <w:pPr>
        <w:spacing w:after="0"/>
        <w:rPr>
          <w:b/>
          <w:bCs/>
          <w:u w:val="single"/>
          <w:lang w:val="fr-CA"/>
        </w:rPr>
      </w:pPr>
    </w:p>
    <w:p w14:paraId="60E0B333" w14:textId="3703A77E" w:rsidR="00361BE4" w:rsidRDefault="00361BE4" w:rsidP="00D14CEE">
      <w:pPr>
        <w:spacing w:after="0"/>
        <w:rPr>
          <w:b/>
          <w:bCs/>
        </w:rPr>
      </w:pPr>
      <w:r w:rsidRPr="00361BE4">
        <w:rPr>
          <w:b/>
          <w:bCs/>
        </w:rPr>
        <w:t>What’s Inside</w:t>
      </w:r>
    </w:p>
    <w:p w14:paraId="223D5741" w14:textId="26492138" w:rsidR="00361BE4" w:rsidRDefault="00361BE4" w:rsidP="00D14CEE">
      <w:pPr>
        <w:spacing w:after="0"/>
        <w:rPr>
          <w:b/>
          <w:bCs/>
        </w:rPr>
      </w:pPr>
    </w:p>
    <w:p w14:paraId="0163CE38" w14:textId="681272D1" w:rsidR="00FE11DD" w:rsidRDefault="00F0597A" w:rsidP="00FE11DD">
      <w:hyperlink w:anchor="_Materials_needed_for" w:history="1">
        <w:r w:rsidR="00FE11DD" w:rsidRPr="00FE11DD">
          <w:rPr>
            <w:rStyle w:val="Hyperlink"/>
          </w:rPr>
          <w:t>Materials needed</w:t>
        </w:r>
      </w:hyperlink>
    </w:p>
    <w:p w14:paraId="43FBBB68" w14:textId="47100840" w:rsidR="00EA7EE6" w:rsidRPr="00EE169E" w:rsidRDefault="00EE169E" w:rsidP="00EA7EE6">
      <w:pPr>
        <w:rPr>
          <w:rStyle w:val="Hyperlink"/>
        </w:rPr>
      </w:pPr>
      <w:r>
        <w:fldChar w:fldCharType="begin"/>
      </w:r>
      <w:r>
        <w:instrText xml:space="preserve"> HYPERLINK  \l "_To-Do_Checklists" </w:instrText>
      </w:r>
      <w:r>
        <w:fldChar w:fldCharType="separate"/>
      </w:r>
      <w:r w:rsidR="000C1152" w:rsidRPr="00EE169E">
        <w:rPr>
          <w:rStyle w:val="Hyperlink"/>
        </w:rPr>
        <w:t xml:space="preserve">To-do </w:t>
      </w:r>
      <w:r w:rsidR="00EA7EE6" w:rsidRPr="00EE169E">
        <w:rPr>
          <w:rStyle w:val="Hyperlink"/>
        </w:rPr>
        <w:t>Checklist</w:t>
      </w:r>
      <w:r w:rsidR="000C1152" w:rsidRPr="00EE169E">
        <w:rPr>
          <w:rStyle w:val="Hyperlink"/>
        </w:rPr>
        <w:t>s</w:t>
      </w:r>
    </w:p>
    <w:p w14:paraId="1615D889" w14:textId="477FD964" w:rsidR="00FE11DD" w:rsidRDefault="00EE169E" w:rsidP="00FE11DD">
      <w:r>
        <w:fldChar w:fldCharType="end"/>
      </w:r>
      <w:hyperlink w:anchor="_Closing_remarks" w:history="1">
        <w:r w:rsidRPr="00EE169E">
          <w:rPr>
            <w:rStyle w:val="Hyperlink"/>
          </w:rPr>
          <w:t>Closing Remarks</w:t>
        </w:r>
      </w:hyperlink>
    </w:p>
    <w:p w14:paraId="37256838" w14:textId="77777777" w:rsidR="00EE169E" w:rsidRDefault="00EE169E" w:rsidP="00FE11DD">
      <w:pPr>
        <w:rPr>
          <w:b/>
          <w:bCs/>
        </w:rPr>
      </w:pPr>
    </w:p>
    <w:p w14:paraId="0EC3B895" w14:textId="73DB179A" w:rsidR="00EE169E" w:rsidRPr="00EE169E" w:rsidRDefault="00EE169E" w:rsidP="00FE11DD">
      <w:pPr>
        <w:rPr>
          <w:b/>
          <w:bCs/>
        </w:rPr>
      </w:pPr>
      <w:r w:rsidRPr="00EE169E">
        <w:rPr>
          <w:b/>
          <w:bCs/>
        </w:rPr>
        <w:t>Appendices</w:t>
      </w:r>
    </w:p>
    <w:p w14:paraId="0C8560B1" w14:textId="5C1DE9B8" w:rsidR="00EE169E" w:rsidRDefault="00F0597A" w:rsidP="00FE11DD">
      <w:hyperlink w:anchor="_Template:_Donation_of" w:history="1">
        <w:r w:rsidR="00561787" w:rsidRPr="009005C4">
          <w:rPr>
            <w:rStyle w:val="Hyperlink"/>
          </w:rPr>
          <w:t>Template letter to vendors</w:t>
        </w:r>
      </w:hyperlink>
    </w:p>
    <w:p w14:paraId="4A7B6B1F" w14:textId="705B8CA4" w:rsidR="00561787" w:rsidRDefault="00F0597A" w:rsidP="00FE11DD">
      <w:pPr>
        <w:rPr>
          <w:rStyle w:val="Hyperlink"/>
        </w:rPr>
      </w:pPr>
      <w:hyperlink w:anchor="_Sample_Press_Release" w:history="1">
        <w:r w:rsidR="00561787" w:rsidRPr="00A51144">
          <w:rPr>
            <w:rStyle w:val="Hyperlink"/>
          </w:rPr>
          <w:t>Sample press releas</w:t>
        </w:r>
        <w:r w:rsidR="00561787" w:rsidRPr="00A51144">
          <w:rPr>
            <w:rStyle w:val="Hyperlink"/>
          </w:rPr>
          <w:t>e</w:t>
        </w:r>
      </w:hyperlink>
    </w:p>
    <w:p w14:paraId="032F5B8E" w14:textId="39C7F5FA" w:rsidR="00034BA4" w:rsidRDefault="00A234E0" w:rsidP="00FE11DD">
      <w:hyperlink w:anchor="_Social_Media_Cards" w:history="1">
        <w:r w:rsidR="00034BA4" w:rsidRPr="00A234E0">
          <w:rPr>
            <w:rStyle w:val="Hyperlink"/>
          </w:rPr>
          <w:t>Social media ca</w:t>
        </w:r>
        <w:r w:rsidR="00034BA4" w:rsidRPr="00A234E0">
          <w:rPr>
            <w:rStyle w:val="Hyperlink"/>
          </w:rPr>
          <w:t>r</w:t>
        </w:r>
        <w:r w:rsidR="00034BA4" w:rsidRPr="00A234E0">
          <w:rPr>
            <w:rStyle w:val="Hyperlink"/>
          </w:rPr>
          <w:t>ds</w:t>
        </w:r>
      </w:hyperlink>
    </w:p>
    <w:p w14:paraId="4B727095" w14:textId="6172BEDD" w:rsidR="00561787" w:rsidRDefault="00F0597A" w:rsidP="00FE11DD">
      <w:hyperlink w:anchor="_Tips_for_Talking" w:history="1">
        <w:r w:rsidR="00561787" w:rsidRPr="00112816">
          <w:rPr>
            <w:rStyle w:val="Hyperlink"/>
          </w:rPr>
          <w:t>Media talking points</w:t>
        </w:r>
      </w:hyperlink>
    </w:p>
    <w:p w14:paraId="75C133FF" w14:textId="164EE299" w:rsidR="00204B60" w:rsidRPr="00204B60" w:rsidRDefault="00F0597A" w:rsidP="00FE11DD">
      <w:hyperlink w:anchor="_Did_you_know:" w:history="1">
        <w:r w:rsidR="00204B60" w:rsidRPr="006D7930">
          <w:rPr>
            <w:rStyle w:val="Hyperlink"/>
          </w:rPr>
          <w:t>Sample leaflet (for pre-event promotion)</w:t>
        </w:r>
      </w:hyperlink>
    </w:p>
    <w:p w14:paraId="5909885C" w14:textId="08743C81" w:rsidR="006D7930" w:rsidRDefault="00F0597A" w:rsidP="006D7930">
      <w:pPr>
        <w:rPr>
          <w:rStyle w:val="Hyperlink"/>
        </w:rPr>
      </w:pPr>
      <w:hyperlink w:anchor="_Suggested_Questions_for" w:history="1">
        <w:r w:rsidR="006D7930" w:rsidRPr="008A34F9">
          <w:rPr>
            <w:rStyle w:val="Hyperlink"/>
          </w:rPr>
          <w:t>Sample questions for electoral candidates</w:t>
        </w:r>
      </w:hyperlink>
    </w:p>
    <w:p w14:paraId="5E8C3B8E" w14:textId="44D5AB19" w:rsidR="00361BE4" w:rsidRPr="00204B60" w:rsidRDefault="00361BE4" w:rsidP="00D14CEE">
      <w:pPr>
        <w:spacing w:after="0"/>
        <w:rPr>
          <w:b/>
          <w:bCs/>
        </w:rPr>
      </w:pPr>
    </w:p>
    <w:p w14:paraId="5411C93B" w14:textId="4961AC88" w:rsidR="00361BE4" w:rsidRPr="00204B60" w:rsidRDefault="00361BE4" w:rsidP="00D14CEE">
      <w:pPr>
        <w:spacing w:after="0"/>
        <w:rPr>
          <w:b/>
          <w:bCs/>
        </w:rPr>
      </w:pPr>
    </w:p>
    <w:p w14:paraId="4324BDEA" w14:textId="77777777" w:rsidR="00361BE4" w:rsidRPr="00204B60" w:rsidRDefault="00361BE4" w:rsidP="00D14CEE">
      <w:pPr>
        <w:spacing w:after="0"/>
        <w:rPr>
          <w:b/>
          <w:bCs/>
        </w:rPr>
      </w:pPr>
    </w:p>
    <w:p w14:paraId="726DC09B" w14:textId="77777777" w:rsidR="00361BE4" w:rsidRPr="00204B60" w:rsidRDefault="00361BE4">
      <w:pPr>
        <w:rPr>
          <w:b/>
          <w:bCs/>
          <w:u w:val="single"/>
        </w:rPr>
      </w:pPr>
      <w:r w:rsidRPr="00204B60">
        <w:rPr>
          <w:b/>
          <w:bCs/>
          <w:u w:val="single"/>
        </w:rPr>
        <w:br w:type="page"/>
      </w:r>
    </w:p>
    <w:p w14:paraId="0519D4F7" w14:textId="3A999075" w:rsidR="00276763" w:rsidRPr="00361BE4" w:rsidRDefault="2EC3D78F" w:rsidP="00361BE4">
      <w:pPr>
        <w:pStyle w:val="Heading1"/>
      </w:pPr>
      <w:bookmarkStart w:id="0" w:name="_Materials_needed_for"/>
      <w:bookmarkEnd w:id="0"/>
      <w:r w:rsidRPr="00361BE4">
        <w:lastRenderedPageBreak/>
        <w:t>Materials needed</w:t>
      </w:r>
    </w:p>
    <w:p w14:paraId="361FD563" w14:textId="77777777" w:rsidR="00361BE4" w:rsidRDefault="00361BE4"/>
    <w:p w14:paraId="36B1F663" w14:textId="42E04F9E" w:rsidR="00276763" w:rsidRDefault="00361BE4">
      <w:r>
        <w:t xml:space="preserve">You will receive </w:t>
      </w:r>
      <w:r w:rsidR="00557696">
        <w:t xml:space="preserve">a package with </w:t>
      </w:r>
      <w:r>
        <w:t>the following f</w:t>
      </w:r>
      <w:r w:rsidR="2EC3D78F">
        <w:t>rom the Dignity for All team:</w:t>
      </w:r>
    </w:p>
    <w:p w14:paraId="48BB56B6" w14:textId="64F03F8C" w:rsidR="00276763" w:rsidRDefault="2EC3D78F" w:rsidP="00276763">
      <w:pPr>
        <w:pStyle w:val="ListParagraph"/>
        <w:numPr>
          <w:ilvl w:val="0"/>
          <w:numId w:val="6"/>
        </w:numPr>
      </w:pPr>
      <w:r w:rsidRPr="2EC3D78F">
        <w:rPr>
          <w:b/>
          <w:bCs/>
        </w:rPr>
        <w:t>Paper bags</w:t>
      </w:r>
      <w:r>
        <w:t xml:space="preserve">, which say </w:t>
      </w:r>
      <w:r w:rsidRPr="00E72956">
        <w:rPr>
          <w:i/>
        </w:rPr>
        <w:t>Chew</w:t>
      </w:r>
      <w:r w:rsidR="00E72956" w:rsidRPr="00E72956">
        <w:rPr>
          <w:i/>
        </w:rPr>
        <w:t xml:space="preserve"> </w:t>
      </w:r>
      <w:r w:rsidR="00EF0DC6">
        <w:rPr>
          <w:i/>
        </w:rPr>
        <w:t>o</w:t>
      </w:r>
      <w:r w:rsidRPr="00E72956">
        <w:rPr>
          <w:i/>
        </w:rPr>
        <w:t>n</w:t>
      </w:r>
      <w:r w:rsidR="00E72956" w:rsidRPr="00E72956">
        <w:rPr>
          <w:i/>
        </w:rPr>
        <w:t xml:space="preserve"> </w:t>
      </w:r>
      <w:r w:rsidRPr="00E72956">
        <w:rPr>
          <w:i/>
        </w:rPr>
        <w:t>This!</w:t>
      </w:r>
      <w:r>
        <w:t xml:space="preserve"> and are to be used to hold the postcard, magnet, and </w:t>
      </w:r>
      <w:r w:rsidR="00361BE4">
        <w:t>an</w:t>
      </w:r>
      <w:r>
        <w:t xml:space="preserve"> apple or alternate snack</w:t>
      </w:r>
      <w:r w:rsidR="00361BE4">
        <w:t xml:space="preserve"> of your choice (apples/snacks not provided)</w:t>
      </w:r>
      <w:r>
        <w:t>.</w:t>
      </w:r>
    </w:p>
    <w:p w14:paraId="43BC79FB" w14:textId="4BD49B9B" w:rsidR="00276763" w:rsidRDefault="2EC3D78F" w:rsidP="00276763">
      <w:pPr>
        <w:pStyle w:val="ListParagraph"/>
        <w:numPr>
          <w:ilvl w:val="0"/>
          <w:numId w:val="6"/>
        </w:numPr>
      </w:pPr>
      <w:r w:rsidRPr="2EC3D78F">
        <w:rPr>
          <w:b/>
          <w:bCs/>
        </w:rPr>
        <w:t>Magnets</w:t>
      </w:r>
      <w:r>
        <w:t>, which help encourage people to sign onto the campaign via www.ChewOnThis.ca.</w:t>
      </w:r>
    </w:p>
    <w:p w14:paraId="71EA28FF" w14:textId="33D42602" w:rsidR="00276763" w:rsidRDefault="2C184FBA" w:rsidP="00276763">
      <w:pPr>
        <w:pStyle w:val="ListParagraph"/>
        <w:numPr>
          <w:ilvl w:val="0"/>
          <w:numId w:val="6"/>
        </w:numPr>
      </w:pPr>
      <w:r w:rsidRPr="2C184FBA">
        <w:rPr>
          <w:b/>
          <w:bCs/>
        </w:rPr>
        <w:t>Postcards</w:t>
      </w:r>
      <w:r>
        <w:t xml:space="preserve">, which contain information about the realities of poverty in Canada and call on </w:t>
      </w:r>
      <w:r w:rsidR="00DD130E">
        <w:t xml:space="preserve">the </w:t>
      </w:r>
      <w:r w:rsidR="008E4BE1">
        <w:t xml:space="preserve">Prime Minister </w:t>
      </w:r>
      <w:r>
        <w:t xml:space="preserve">to </w:t>
      </w:r>
      <w:r w:rsidR="00DD130E">
        <w:t>demonstrate their commitment to ending poverty in Canada within their first 90 days in office</w:t>
      </w:r>
      <w:r>
        <w:t xml:space="preserve">. </w:t>
      </w:r>
    </w:p>
    <w:p w14:paraId="2703E9D5" w14:textId="399E2400" w:rsidR="00D0671B" w:rsidRDefault="2C184FBA" w:rsidP="009E7FDA">
      <w:pPr>
        <w:pStyle w:val="ListParagraph"/>
        <w:numPr>
          <w:ilvl w:val="0"/>
          <w:numId w:val="6"/>
        </w:numPr>
      </w:pPr>
      <w:r w:rsidRPr="2C184FBA">
        <w:rPr>
          <w:b/>
          <w:bCs/>
        </w:rPr>
        <w:t>Model National Anti-Poverty plan</w:t>
      </w:r>
      <w:r>
        <w:t xml:space="preserve">, which you can share with your team of volunteers and passersby whom you engage in conversation. The plan was released </w:t>
      </w:r>
      <w:r w:rsidR="00F14C29">
        <w:t xml:space="preserve">by </w:t>
      </w:r>
      <w:r w:rsidR="00F14C29" w:rsidRPr="00F14C29">
        <w:rPr>
          <w:i/>
          <w:iCs/>
        </w:rPr>
        <w:t>Dignity for All</w:t>
      </w:r>
      <w:r w:rsidR="00F14C29">
        <w:t xml:space="preserve"> </w:t>
      </w:r>
      <w:r>
        <w:t xml:space="preserve">in February 2015 and is an example of what is needed </w:t>
      </w:r>
      <w:r w:rsidR="00F14C29">
        <w:t xml:space="preserve">across six key policy areas </w:t>
      </w:r>
      <w:r>
        <w:t xml:space="preserve">to </w:t>
      </w:r>
      <w:r w:rsidR="00F14C29">
        <w:t>eradicate</w:t>
      </w:r>
      <w:r>
        <w:t xml:space="preserve"> poverty. </w:t>
      </w:r>
      <w:r w:rsidR="00A00CD1">
        <w:t xml:space="preserve">While the </w:t>
      </w:r>
      <w:r w:rsidR="00F14C29">
        <w:t xml:space="preserve">current </w:t>
      </w:r>
      <w:r w:rsidR="00A00CD1">
        <w:t xml:space="preserve">government released the first </w:t>
      </w:r>
      <w:hyperlink r:id="rId10" w:history="1">
        <w:r w:rsidR="00A00CD1" w:rsidRPr="00F14C29">
          <w:rPr>
            <w:rStyle w:val="Hyperlink"/>
          </w:rPr>
          <w:t>Canadian Poverty Reduction Strategy</w:t>
        </w:r>
      </w:hyperlink>
      <w:r w:rsidR="00A00CD1">
        <w:t xml:space="preserve"> this year, a much more comprehensive plan is needed</w:t>
      </w:r>
      <w:r w:rsidR="00F14C29">
        <w:t>. W</w:t>
      </w:r>
      <w:r w:rsidR="00A00CD1">
        <w:t xml:space="preserve">ith over 12,000 endorsements across the country, the DFA plan </w:t>
      </w:r>
      <w:r w:rsidR="00F14C29">
        <w:t>offers</w:t>
      </w:r>
      <w:r w:rsidR="00A00CD1">
        <w:t xml:space="preserve"> a strong foundation for further policy development. </w:t>
      </w:r>
      <w:r>
        <w:t>Electronic copies of</w:t>
      </w:r>
      <w:r w:rsidR="009E7FDA">
        <w:t xml:space="preserve"> the plan are available at </w:t>
      </w:r>
      <w:hyperlink r:id="rId11" w:history="1">
        <w:r w:rsidR="009E7FDA" w:rsidRPr="00FC6E3D">
          <w:rPr>
            <w:rStyle w:val="Hyperlink"/>
          </w:rPr>
          <w:t>www.dignityforall.ca</w:t>
        </w:r>
      </w:hyperlink>
      <w:r w:rsidR="009E7FDA">
        <w:t xml:space="preserve"> </w:t>
      </w:r>
      <w:r>
        <w:t xml:space="preserve">for anyone who would like a copy of their own. </w:t>
      </w:r>
    </w:p>
    <w:p w14:paraId="040FD14F" w14:textId="1AB5B350" w:rsidR="00667BB4" w:rsidRDefault="2EC3D78F" w:rsidP="00DF440E">
      <w:pPr>
        <w:pStyle w:val="ListParagraph"/>
        <w:numPr>
          <w:ilvl w:val="0"/>
          <w:numId w:val="6"/>
        </w:numPr>
      </w:pPr>
      <w:r w:rsidRPr="006E3DAE">
        <w:rPr>
          <w:b/>
          <w:bCs/>
        </w:rPr>
        <w:t xml:space="preserve">Buttons, </w:t>
      </w:r>
      <w:r w:rsidRPr="006E3DAE">
        <w:t>for you</w:t>
      </w:r>
      <w:r>
        <w:t xml:space="preserve"> and your team to mark you as volunteers for the </w:t>
      </w:r>
      <w:r w:rsidRPr="00B7604D">
        <w:rPr>
          <w:i/>
        </w:rPr>
        <w:t>Chew</w:t>
      </w:r>
      <w:r w:rsidR="00B7604D" w:rsidRPr="00B7604D">
        <w:rPr>
          <w:i/>
        </w:rPr>
        <w:t xml:space="preserve"> </w:t>
      </w:r>
      <w:r w:rsidR="00EF0DC6">
        <w:rPr>
          <w:i/>
        </w:rPr>
        <w:t>o</w:t>
      </w:r>
      <w:r w:rsidRPr="00B7604D">
        <w:rPr>
          <w:i/>
        </w:rPr>
        <w:t>n</w:t>
      </w:r>
      <w:r w:rsidR="00B7604D" w:rsidRPr="00B7604D">
        <w:rPr>
          <w:i/>
        </w:rPr>
        <w:t xml:space="preserve"> </w:t>
      </w:r>
      <w:r w:rsidRPr="00B7604D">
        <w:rPr>
          <w:i/>
        </w:rPr>
        <w:t>This!</w:t>
      </w:r>
      <w:r>
        <w:t xml:space="preserve"> campaign.</w:t>
      </w:r>
    </w:p>
    <w:p w14:paraId="62D2B82B" w14:textId="64001C4A" w:rsidR="000E23C3" w:rsidRDefault="000E23C3" w:rsidP="00DF440E">
      <w:pPr>
        <w:pStyle w:val="ListParagraph"/>
        <w:numPr>
          <w:ilvl w:val="0"/>
          <w:numId w:val="6"/>
        </w:numPr>
      </w:pPr>
      <w:r>
        <w:rPr>
          <w:b/>
          <w:bCs/>
        </w:rPr>
        <w:t xml:space="preserve">Social media cards, </w:t>
      </w:r>
      <w:r>
        <w:rPr>
          <w:bCs/>
        </w:rPr>
        <w:t xml:space="preserve">for your team to personalize and take photos for Twitter, Facebook, and other social media on the day of the event. </w:t>
      </w:r>
    </w:p>
    <w:p w14:paraId="2203F07F" w14:textId="4950EBCC" w:rsidR="00D0671B" w:rsidRDefault="2EC3D78F" w:rsidP="00D14CEE">
      <w:pPr>
        <w:spacing w:after="0"/>
      </w:pPr>
      <w:r>
        <w:t>You will need to provide:</w:t>
      </w:r>
      <w:r w:rsidR="006B1A33">
        <w:br/>
      </w:r>
    </w:p>
    <w:p w14:paraId="58C89C46" w14:textId="7C62D69E" w:rsidR="00D0671B" w:rsidRDefault="2C184FBA" w:rsidP="00D0671B">
      <w:pPr>
        <w:pStyle w:val="ListParagraph"/>
        <w:numPr>
          <w:ilvl w:val="0"/>
          <w:numId w:val="7"/>
        </w:numPr>
      </w:pPr>
      <w:r w:rsidRPr="2C184FBA">
        <w:rPr>
          <w:b/>
          <w:bCs/>
        </w:rPr>
        <w:t>Apples or another snack</w:t>
      </w:r>
      <w:r>
        <w:t xml:space="preserve"> to put in th</w:t>
      </w:r>
      <w:r w:rsidR="00CC29FC">
        <w:t xml:space="preserve">e bags (a </w:t>
      </w:r>
      <w:hyperlink w:anchor="_Template:_Donation_of" w:history="1">
        <w:r w:rsidR="00CC29FC" w:rsidRPr="001D3392">
          <w:rPr>
            <w:rStyle w:val="Hyperlink"/>
            <w:bCs/>
          </w:rPr>
          <w:t>template letter</w:t>
        </w:r>
      </w:hyperlink>
      <w:r>
        <w:t xml:space="preserve"> to sen</w:t>
      </w:r>
      <w:r w:rsidR="009E7FDA">
        <w:t>d to vendors was emailed to you</w:t>
      </w:r>
      <w:r w:rsidR="00AA230F">
        <w:t xml:space="preserve"> and is appended to this kit</w:t>
      </w:r>
      <w:r>
        <w:t>).</w:t>
      </w:r>
    </w:p>
    <w:p w14:paraId="67AC4770" w14:textId="558960C3" w:rsidR="00D0671B" w:rsidRDefault="2EC3D78F" w:rsidP="00D0671B">
      <w:pPr>
        <w:pStyle w:val="ListParagraph"/>
        <w:numPr>
          <w:ilvl w:val="0"/>
          <w:numId w:val="7"/>
        </w:numPr>
      </w:pPr>
      <w:r w:rsidRPr="2EC3D78F">
        <w:rPr>
          <w:b/>
          <w:bCs/>
        </w:rPr>
        <w:t>A large box (or something similar)</w:t>
      </w:r>
      <w:r>
        <w:t xml:space="preserve"> to </w:t>
      </w:r>
      <w:r w:rsidR="008E4BE1">
        <w:t>transport</w:t>
      </w:r>
      <w:r>
        <w:t xml:space="preserve"> the bags and materials to the site on the day of the event.</w:t>
      </w:r>
    </w:p>
    <w:p w14:paraId="25B078E5" w14:textId="30838AF5" w:rsidR="00D0671B" w:rsidRDefault="2EC3D78F" w:rsidP="004D4BF2">
      <w:pPr>
        <w:pStyle w:val="ListParagraph"/>
        <w:numPr>
          <w:ilvl w:val="0"/>
          <w:numId w:val="7"/>
        </w:numPr>
      </w:pPr>
      <w:r w:rsidRPr="2EC3D78F">
        <w:rPr>
          <w:b/>
          <w:bCs/>
        </w:rPr>
        <w:t>Big smiles</w:t>
      </w:r>
      <w:r w:rsidR="00F26312">
        <w:rPr>
          <w:b/>
          <w:bCs/>
        </w:rPr>
        <w:t xml:space="preserve"> &amp; enthusiasm</w:t>
      </w:r>
      <w:r>
        <w:t xml:space="preserve"> because you are part of the biggest anti-poverty event in Canada!  There are fri</w:t>
      </w:r>
      <w:r w:rsidR="00CC29FC">
        <w:t>ends just like you across the country</w:t>
      </w:r>
      <w:r>
        <w:t xml:space="preserve">, handing out </w:t>
      </w:r>
      <w:r w:rsidRPr="00EF0DC6">
        <w:t>2</w:t>
      </w:r>
      <w:r w:rsidR="006E3DAE" w:rsidRPr="00EF0DC6">
        <w:t>5</w:t>
      </w:r>
      <w:r w:rsidRPr="00EF0DC6">
        <w:t>,000</w:t>
      </w:r>
      <w:r>
        <w:t xml:space="preserve"> bags!</w:t>
      </w:r>
      <w:r w:rsidR="00EA7EE6">
        <w:br/>
      </w:r>
    </w:p>
    <w:p w14:paraId="189B1A86" w14:textId="1DC8EBA9" w:rsidR="000C1152" w:rsidRDefault="000C1152" w:rsidP="000C1152">
      <w:pPr>
        <w:pStyle w:val="Heading1"/>
      </w:pPr>
      <w:bookmarkStart w:id="1" w:name="_Checklist_–_Day"/>
      <w:bookmarkStart w:id="2" w:name="_To-Do_Checklists"/>
      <w:bookmarkEnd w:id="1"/>
      <w:bookmarkEnd w:id="2"/>
      <w:r>
        <w:t>To-Do Checklists</w:t>
      </w:r>
    </w:p>
    <w:p w14:paraId="33403735" w14:textId="1D97CB55" w:rsidR="000C1152" w:rsidRDefault="000C1152" w:rsidP="000C1152"/>
    <w:p w14:paraId="2BFF4A89" w14:textId="1CB08E29" w:rsidR="000C1152" w:rsidRDefault="00571500" w:rsidP="00571500">
      <w:pPr>
        <w:pStyle w:val="Heading2"/>
      </w:pPr>
      <w:r>
        <w:t xml:space="preserve">Before </w:t>
      </w:r>
      <w:r w:rsidR="000C1152">
        <w:t>your event:</w:t>
      </w:r>
      <w:r>
        <w:br/>
      </w:r>
    </w:p>
    <w:p w14:paraId="18344F30" w14:textId="3CFF1F58" w:rsidR="00B20EDB" w:rsidRPr="000C1152" w:rsidRDefault="00B20EDB" w:rsidP="00B20EDB">
      <w:pPr>
        <w:pStyle w:val="ListParagraph"/>
        <w:numPr>
          <w:ilvl w:val="0"/>
          <w:numId w:val="9"/>
        </w:numPr>
        <w:spacing w:after="0"/>
      </w:pPr>
      <w:r w:rsidRPr="000C1152">
        <w:rPr>
          <w:b/>
          <w:bCs/>
        </w:rPr>
        <w:t>Recruit volunteers and potential partner organizations</w:t>
      </w:r>
      <w:r>
        <w:t xml:space="preserve"> - Who else do you know in your community that is invested in social causes, community-building, or food security?</w:t>
      </w:r>
      <w:r w:rsidR="0050790C">
        <w:t xml:space="preserve"> A sample </w:t>
      </w:r>
      <w:hyperlink w:anchor="_Did_you_know:" w:history="1">
        <w:r w:rsidR="0050790C" w:rsidRPr="0050790C">
          <w:rPr>
            <w:rStyle w:val="Hyperlink"/>
          </w:rPr>
          <w:t>informational leaflet</w:t>
        </w:r>
      </w:hyperlink>
      <w:r w:rsidR="0050790C">
        <w:t xml:space="preserve"> is appended in this kit to help you promote your event ahead of time.</w:t>
      </w:r>
      <w:r w:rsidR="00071D8A">
        <w:br/>
      </w:r>
    </w:p>
    <w:p w14:paraId="7904BCF5" w14:textId="69548C0D" w:rsidR="00AA230F" w:rsidRPr="00AA230F" w:rsidRDefault="00AA230F" w:rsidP="000C1152">
      <w:pPr>
        <w:pStyle w:val="ListParagraph"/>
        <w:numPr>
          <w:ilvl w:val="0"/>
          <w:numId w:val="9"/>
        </w:numPr>
        <w:spacing w:after="0"/>
      </w:pPr>
      <w:r w:rsidRPr="00AA230F">
        <w:rPr>
          <w:b/>
          <w:bCs/>
        </w:rPr>
        <w:t>Decide on and procure apples or other item</w:t>
      </w:r>
      <w:r>
        <w:t xml:space="preserve"> to go in your paper bags (see </w:t>
      </w:r>
      <w:hyperlink w:anchor="_Template:_Donation_of" w:history="1">
        <w:r w:rsidRPr="001D3392">
          <w:rPr>
            <w:rStyle w:val="Hyperlink"/>
          </w:rPr>
          <w:t>template letter</w:t>
        </w:r>
      </w:hyperlink>
      <w:r>
        <w:t xml:space="preserve"> to vendors</w:t>
      </w:r>
      <w:r w:rsidR="00513EF1">
        <w:t xml:space="preserve"> emailed previously and appended to this kit).</w:t>
      </w:r>
      <w:r w:rsidR="00071D8A">
        <w:br/>
      </w:r>
    </w:p>
    <w:p w14:paraId="3FB24F5F" w14:textId="03FC4E3E" w:rsidR="00C0261F" w:rsidRPr="00C0261F" w:rsidRDefault="00C0261F" w:rsidP="000C1152">
      <w:pPr>
        <w:pStyle w:val="ListParagraph"/>
        <w:numPr>
          <w:ilvl w:val="0"/>
          <w:numId w:val="9"/>
        </w:numPr>
        <w:spacing w:after="0"/>
      </w:pPr>
      <w:r w:rsidRPr="00C0261F">
        <w:rPr>
          <w:b/>
          <w:bCs/>
        </w:rPr>
        <w:lastRenderedPageBreak/>
        <w:t>Check out our webinars</w:t>
      </w:r>
      <w:r>
        <w:t xml:space="preserve"> for tips and success stories from past </w:t>
      </w:r>
      <w:r w:rsidRPr="00346DDD">
        <w:rPr>
          <w:i/>
          <w:iCs/>
        </w:rPr>
        <w:t>Chew on This!</w:t>
      </w:r>
      <w:r>
        <w:t xml:space="preserve"> organizers, as well as for background information on our six key policy areas.</w:t>
      </w:r>
      <w:r w:rsidR="00071D8A">
        <w:br/>
      </w:r>
    </w:p>
    <w:p w14:paraId="6E4103B1" w14:textId="5D567444" w:rsidR="00217284" w:rsidRDefault="000C1152" w:rsidP="000C1152">
      <w:pPr>
        <w:pStyle w:val="ListParagraph"/>
        <w:numPr>
          <w:ilvl w:val="0"/>
          <w:numId w:val="9"/>
        </w:numPr>
        <w:spacing w:after="0"/>
      </w:pPr>
      <w:r w:rsidRPr="000C1152">
        <w:rPr>
          <w:b/>
          <w:bCs/>
        </w:rPr>
        <w:t>Talk it up on social media</w:t>
      </w:r>
      <w:r>
        <w:t xml:space="preserve"> and let people know you’re exciting about your upcoming event! Invite others to join you or to learn more at </w:t>
      </w:r>
      <w:hyperlink r:id="rId12" w:history="1">
        <w:r w:rsidRPr="00AD006D">
          <w:rPr>
            <w:rStyle w:val="Hyperlink"/>
          </w:rPr>
          <w:t>www.dignityforall.ca</w:t>
        </w:r>
      </w:hyperlink>
      <w:r>
        <w:t>.</w:t>
      </w:r>
      <w:r w:rsidR="00071D8A">
        <w:br/>
      </w:r>
    </w:p>
    <w:p w14:paraId="5DE62714" w14:textId="77777777" w:rsidR="00B20EDB" w:rsidRDefault="00B20EDB" w:rsidP="00B20EDB">
      <w:pPr>
        <w:pStyle w:val="ListParagraph"/>
        <w:numPr>
          <w:ilvl w:val="0"/>
          <w:numId w:val="9"/>
        </w:numPr>
        <w:spacing w:after="0"/>
      </w:pPr>
      <w:r w:rsidRPr="000C1152">
        <w:rPr>
          <w:b/>
          <w:bCs/>
        </w:rPr>
        <w:t>Engage with local media</w:t>
      </w:r>
      <w:r>
        <w:t xml:space="preserve"> - One way to increase our impact is to </w:t>
      </w:r>
      <w:r w:rsidRPr="000C1152">
        <w:t>engage the media in your community.</w:t>
      </w:r>
      <w:r>
        <w:t xml:space="preserve">  Calling your local newspaper or TV station a couple days before, and the morning of October 17</w:t>
      </w:r>
      <w:r w:rsidRPr="000C1152">
        <w:rPr>
          <w:vertAlign w:val="superscript"/>
        </w:rPr>
        <w:t>th</w:t>
      </w:r>
      <w:r>
        <w:t xml:space="preserve"> (or whichever day your local event is on), will greatly increase your chances of making a big splash. Remember reporters have lots of interesting stories pitched to them every day, so the more energy you have when you talk to them, the more likely they are to show up.</w:t>
      </w:r>
    </w:p>
    <w:p w14:paraId="61761DE1" w14:textId="7250CA5F" w:rsidR="00B20EDB" w:rsidRPr="00A00CD1" w:rsidRDefault="00B20EDB" w:rsidP="00B20EDB">
      <w:pPr>
        <w:ind w:left="720"/>
      </w:pPr>
      <w:r>
        <w:br/>
        <w:t xml:space="preserve">To make it easier for you, we will send you an electronic </w:t>
      </w:r>
      <w:hyperlink w:anchor="_Sample_Press_Release" w:history="1">
        <w:r w:rsidRPr="001D3392">
          <w:rPr>
            <w:rStyle w:val="Hyperlink"/>
            <w:bCs/>
          </w:rPr>
          <w:t>press release</w:t>
        </w:r>
      </w:hyperlink>
      <w:r>
        <w:rPr>
          <w:b/>
        </w:rPr>
        <w:t xml:space="preserve"> </w:t>
      </w:r>
      <w:r w:rsidRPr="00B20EDB">
        <w:rPr>
          <w:bCs/>
        </w:rPr>
        <w:t>(also appended to this kit)</w:t>
      </w:r>
      <w:r>
        <w:t xml:space="preserve"> that you can update with your own information and then send to local media (you might need to do some research for contacts and how to “pitch” a story).  Some reporters will want just the press release, but others will want to talk to you on the phone first!  Don’t be nervous, you can do it! You are an amazing volunteer, and we have confidence in you! In your kit, we’ve also included some </w:t>
      </w:r>
      <w:hyperlink w:anchor="_Tips_for_Talking" w:history="1">
        <w:r w:rsidRPr="001D3392">
          <w:rPr>
            <w:rStyle w:val="Hyperlink"/>
            <w:bCs/>
          </w:rPr>
          <w:t>media talking points</w:t>
        </w:r>
      </w:hyperlink>
      <w:r>
        <w:rPr>
          <w:bCs/>
        </w:rPr>
        <w:t xml:space="preserve"> in this kit</w:t>
      </w:r>
      <w:r>
        <w:rPr>
          <w:b/>
        </w:rPr>
        <w:t xml:space="preserve"> </w:t>
      </w:r>
      <w:r>
        <w:t xml:space="preserve">that you can use to keep your message with reporters clear, concise, and effective. </w:t>
      </w:r>
    </w:p>
    <w:p w14:paraId="1B5D2711" w14:textId="12741AAC" w:rsidR="000C1152" w:rsidRPr="000C1152" w:rsidRDefault="00190BF2" w:rsidP="000C1152">
      <w:pPr>
        <w:pStyle w:val="ListParagraph"/>
        <w:numPr>
          <w:ilvl w:val="0"/>
          <w:numId w:val="9"/>
        </w:numPr>
        <w:spacing w:after="0"/>
      </w:pPr>
      <w:r>
        <w:rPr>
          <w:b/>
          <w:bCs/>
        </w:rPr>
        <w:t>Engage</w:t>
      </w:r>
      <w:r w:rsidR="00217284">
        <w:rPr>
          <w:b/>
          <w:bCs/>
        </w:rPr>
        <w:t xml:space="preserve"> your federal electoral candidates</w:t>
      </w:r>
      <w:r w:rsidR="00217284">
        <w:t xml:space="preserve"> – Invite them to meet with their constituents</w:t>
      </w:r>
      <w:r>
        <w:t xml:space="preserve"> at your </w:t>
      </w:r>
      <w:r w:rsidRPr="00190BF2">
        <w:rPr>
          <w:i/>
          <w:iCs/>
        </w:rPr>
        <w:t>Chew on This!</w:t>
      </w:r>
      <w:r>
        <w:t xml:space="preserve"> event</w:t>
      </w:r>
      <w:r w:rsidR="00217284">
        <w:t xml:space="preserve"> and hear about your concerns about poverty in Canada (or share their plans to deal with it)! </w:t>
      </w:r>
      <w:r>
        <w:t xml:space="preserve">Host or attend a local townhall meeting or candidates debate and ask how they will demonstrate their commitment to ending poverty in Canada (see suggested questions provided). </w:t>
      </w:r>
      <w:r>
        <w:br/>
      </w:r>
      <w:r>
        <w:br/>
        <w:t>Candidates wi</w:t>
      </w:r>
      <w:r w:rsidR="00217284">
        <w:t xml:space="preserve">ll be looking for opportunities to be visible in the community and online, so let’s capitalize on this! </w:t>
      </w:r>
      <w:r w:rsidR="00072460">
        <w:t xml:space="preserve">Be sure to take and share photos on social media, as well as any local media that are present (see </w:t>
      </w:r>
      <w:r w:rsidR="00CF0019">
        <w:t>previous</w:t>
      </w:r>
      <w:r w:rsidR="00072460">
        <w:t xml:space="preserve"> item). </w:t>
      </w:r>
      <w:r w:rsidR="00217284">
        <w:t>You can also take this opportunity to assure them we’ll be watching closely after the election.</w:t>
      </w:r>
      <w:r w:rsidR="00597E0D">
        <w:br/>
      </w:r>
    </w:p>
    <w:p w14:paraId="6ADECCAC" w14:textId="40057561" w:rsidR="00F52EB2" w:rsidRDefault="2EC3D78F" w:rsidP="000C1152">
      <w:pPr>
        <w:pStyle w:val="Heading2"/>
      </w:pPr>
      <w:r w:rsidRPr="00EA7EE6">
        <w:t>Day of event:</w:t>
      </w:r>
      <w:r w:rsidR="000C1152">
        <w:br/>
      </w:r>
    </w:p>
    <w:p w14:paraId="47C34020" w14:textId="015242D8" w:rsidR="00F52EB2" w:rsidRDefault="2C184FBA" w:rsidP="00F52EB2">
      <w:pPr>
        <w:pStyle w:val="ListParagraph"/>
        <w:numPr>
          <w:ilvl w:val="0"/>
          <w:numId w:val="4"/>
        </w:numPr>
      </w:pPr>
      <w:r w:rsidRPr="00EE29A6">
        <w:rPr>
          <w:b/>
        </w:rPr>
        <w:t>Arrive early</w:t>
      </w:r>
      <w:r>
        <w:t xml:space="preserve"> at your location to</w:t>
      </w:r>
      <w:r w:rsidR="00EF0DC6">
        <w:t xml:space="preserve"> </w:t>
      </w:r>
      <w:r>
        <w:t>set up and bring the materials</w:t>
      </w:r>
      <w:r w:rsidR="00EF0DC6">
        <w:t xml:space="preserve"> </w:t>
      </w:r>
      <w:r w:rsidR="008E4BE1">
        <w:t>(</w:t>
      </w:r>
      <w:r>
        <w:t>they will be easiest to transport in large boxes</w:t>
      </w:r>
      <w:r w:rsidR="008E4BE1">
        <w:t>)</w:t>
      </w:r>
      <w:r>
        <w:t>. Make sure that you bring yourself some water and a snack (it will make talking to people over lunch easier</w:t>
      </w:r>
      <w:r w:rsidR="00EA7EE6">
        <w:t>)</w:t>
      </w:r>
      <w:r>
        <w:t>.</w:t>
      </w:r>
      <w:r w:rsidR="00071D8A">
        <w:br/>
      </w:r>
    </w:p>
    <w:p w14:paraId="0797E520" w14:textId="0B2FE811" w:rsidR="00F52EB2" w:rsidRDefault="2EC3D78F" w:rsidP="00F52EB2">
      <w:pPr>
        <w:pStyle w:val="ListParagraph"/>
        <w:numPr>
          <w:ilvl w:val="0"/>
          <w:numId w:val="4"/>
        </w:numPr>
      </w:pPr>
      <w:r w:rsidRPr="00EE29A6">
        <w:rPr>
          <w:b/>
        </w:rPr>
        <w:t>Take pictures</w:t>
      </w:r>
      <w:r>
        <w:t xml:space="preserve"> of the event as it unfolds and </w:t>
      </w:r>
      <w:r w:rsidRPr="00EE29A6">
        <w:rPr>
          <w:b/>
        </w:rPr>
        <w:t>share them</w:t>
      </w:r>
      <w:r>
        <w:t xml:space="preserve"> with the Dignity for All team via Twitter (using @DignityForAllCA and the hashtags #ChewOnThis), Facebook, or email.</w:t>
      </w:r>
      <w:r w:rsidR="009B6306">
        <w:t xml:space="preserve"> </w:t>
      </w:r>
      <w:r w:rsidR="00C033F2">
        <w:t>Assign a member of your team the job of photographer for the day, and make sure they take photos of volunteers holding up personalized messages on the social media cards provided</w:t>
      </w:r>
      <w:r w:rsidR="00633EF2">
        <w:t xml:space="preserve"> in your kit</w:t>
      </w:r>
      <w:r w:rsidR="00C033F2">
        <w:t>. If you can, get a group photo</w:t>
      </w:r>
      <w:r w:rsidR="00633EF2">
        <w:t>!</w:t>
      </w:r>
      <w:r w:rsidR="00597E0D">
        <w:br/>
      </w:r>
    </w:p>
    <w:p w14:paraId="0F1C2F89" w14:textId="4BDB1349" w:rsidR="00A75EFF" w:rsidRDefault="00EE29A6" w:rsidP="00F52EB2">
      <w:pPr>
        <w:pStyle w:val="ListParagraph"/>
        <w:numPr>
          <w:ilvl w:val="0"/>
          <w:numId w:val="4"/>
        </w:numPr>
      </w:pPr>
      <w:r>
        <w:lastRenderedPageBreak/>
        <w:t xml:space="preserve">If you </w:t>
      </w:r>
      <w:r w:rsidRPr="00EE29A6">
        <w:rPr>
          <w:b/>
        </w:rPr>
        <w:t>invite</w:t>
      </w:r>
      <w:r w:rsidR="2EC3D78F" w:rsidRPr="00EE29A6">
        <w:rPr>
          <w:b/>
        </w:rPr>
        <w:t xml:space="preserve"> local media</w:t>
      </w:r>
      <w:r w:rsidR="2EC3D78F">
        <w:t>, make sure that you have a designated location for them to film or interview you and your volunteers (if you</w:t>
      </w:r>
      <w:r w:rsidR="00FE0B2C">
        <w:t>’ve</w:t>
      </w:r>
      <w:r w:rsidR="2EC3D78F">
        <w:t xml:space="preserve"> decided to use banners/signs, this is a great opportunity to display them).</w:t>
      </w:r>
      <w:r w:rsidR="00071D8A">
        <w:br/>
      </w:r>
    </w:p>
    <w:p w14:paraId="61237983" w14:textId="2D2C1A2E" w:rsidR="001B63DB" w:rsidRPr="007F7A08" w:rsidRDefault="2EC3D78F" w:rsidP="007F7A08">
      <w:pPr>
        <w:pStyle w:val="ListParagraph"/>
        <w:numPr>
          <w:ilvl w:val="0"/>
          <w:numId w:val="4"/>
        </w:numPr>
      </w:pPr>
      <w:r w:rsidRPr="00296895">
        <w:rPr>
          <w:b/>
          <w:bCs/>
        </w:rPr>
        <w:t>Try to engage as many people walking past as you can!</w:t>
      </w:r>
      <w:r>
        <w:t xml:space="preserve"> </w:t>
      </w:r>
      <w:r w:rsidR="00296895">
        <w:t>Regardless of the reactions from passersby, a smile and an encouraging tone from you will make a big difference!</w:t>
      </w:r>
    </w:p>
    <w:p w14:paraId="569EB1E0" w14:textId="5C2188B1" w:rsidR="001B63DB" w:rsidRDefault="001B63DB" w:rsidP="001B63DB">
      <w:pPr>
        <w:ind w:left="720"/>
      </w:pPr>
      <w:r>
        <w:t>Suggested greetings</w:t>
      </w:r>
    </w:p>
    <w:p w14:paraId="0D85D88D" w14:textId="38B6A33B" w:rsidR="001B63DB" w:rsidRPr="00644472" w:rsidRDefault="00644472" w:rsidP="001B63DB">
      <w:pPr>
        <w:pStyle w:val="ListParagraph"/>
        <w:numPr>
          <w:ilvl w:val="0"/>
          <w:numId w:val="16"/>
        </w:numPr>
      </w:pPr>
      <w:r w:rsidRPr="00FC0EFD">
        <w:rPr>
          <w:b/>
          <w:bCs/>
        </w:rPr>
        <w:t>“</w:t>
      </w:r>
      <w:r w:rsidR="007F7A08" w:rsidRPr="00FC0EFD">
        <w:rPr>
          <w:b/>
          <w:bCs/>
        </w:rPr>
        <w:t xml:space="preserve">Hi! Would you </w:t>
      </w:r>
      <w:r w:rsidRPr="00FC0EFD">
        <w:rPr>
          <w:b/>
          <w:bCs/>
        </w:rPr>
        <w:t xml:space="preserve">like to </w:t>
      </w:r>
      <w:r w:rsidR="007F7A08" w:rsidRPr="00FC0EFD">
        <w:rPr>
          <w:b/>
          <w:bCs/>
        </w:rPr>
        <w:t>sign a card to show you care about poverty in Canada?</w:t>
      </w:r>
      <w:r w:rsidRPr="00FC0EFD">
        <w:rPr>
          <w:b/>
          <w:bCs/>
        </w:rPr>
        <w:t>”</w:t>
      </w:r>
      <w:r>
        <w:br/>
      </w:r>
      <w:r>
        <w:rPr>
          <w:i/>
          <w:iCs/>
        </w:rPr>
        <w:t>This quickly tells people what your event is about (poverty in Canada) and what you’re asking of them (to sign a card). It’s important for people to feel like they’re not about to get roped into a lengthy discussion (unless they want to!) or be asked for money.</w:t>
      </w:r>
      <w:r>
        <w:rPr>
          <w:i/>
          <w:iCs/>
        </w:rPr>
        <w:br/>
      </w:r>
    </w:p>
    <w:p w14:paraId="3EC608AB" w14:textId="77777777" w:rsidR="00644472" w:rsidRPr="00644472" w:rsidRDefault="00644472" w:rsidP="001B63DB">
      <w:pPr>
        <w:pStyle w:val="ListParagraph"/>
        <w:numPr>
          <w:ilvl w:val="0"/>
          <w:numId w:val="16"/>
        </w:numPr>
      </w:pPr>
      <w:r w:rsidRPr="00FC0EFD">
        <w:rPr>
          <w:b/>
          <w:bCs/>
        </w:rPr>
        <w:t>“Hi! Would you like a free apple? We’re raising awareness about poverty in Canada.”</w:t>
      </w:r>
      <w:r>
        <w:br/>
      </w:r>
      <w:r>
        <w:rPr>
          <w:i/>
          <w:iCs/>
        </w:rPr>
        <w:t xml:space="preserve">This option offers something free while telling people what your event is about. It is quick and doesn’t ask anything of them initially. </w:t>
      </w:r>
    </w:p>
    <w:p w14:paraId="2B6B9BA6" w14:textId="5A3EFF7A" w:rsidR="001B63DB" w:rsidRDefault="00296895" w:rsidP="001B63DB">
      <w:pPr>
        <w:ind w:left="720"/>
      </w:pPr>
      <w:r>
        <w:t>If people are too busy to stop</w:t>
      </w:r>
    </w:p>
    <w:p w14:paraId="61FA9763" w14:textId="2CA75B70" w:rsidR="001B63DB" w:rsidRPr="00FC0EFD" w:rsidRDefault="00296895" w:rsidP="001B63DB">
      <w:pPr>
        <w:pStyle w:val="ListParagraph"/>
        <w:numPr>
          <w:ilvl w:val="0"/>
          <w:numId w:val="14"/>
        </w:numPr>
        <w:rPr>
          <w:b/>
          <w:bCs/>
        </w:rPr>
      </w:pPr>
      <w:r w:rsidRPr="00FC0EFD">
        <w:rPr>
          <w:b/>
          <w:bCs/>
        </w:rPr>
        <w:t xml:space="preserve">“Would you like a free apple [or other snack] on your way?” </w:t>
      </w:r>
    </w:p>
    <w:p w14:paraId="6EEB0862" w14:textId="3FEF9BF4" w:rsidR="00296895" w:rsidRDefault="00296895" w:rsidP="001B63DB">
      <w:pPr>
        <w:pStyle w:val="ListParagraph"/>
        <w:numPr>
          <w:ilvl w:val="1"/>
          <w:numId w:val="4"/>
        </w:numPr>
      </w:pPr>
      <w:r>
        <w:t xml:space="preserve">If they pause long enough, you can </w:t>
      </w:r>
      <w:r w:rsidR="00E23D02">
        <w:t xml:space="preserve">invite them to </w:t>
      </w:r>
      <w:r>
        <w:t>learn more about ending poverty in Canada by reading the card in the bag</w:t>
      </w:r>
      <w:r w:rsidR="001B63DB">
        <w:t xml:space="preserve"> and visiting the website listed</w:t>
      </w:r>
      <w:r>
        <w:t>.</w:t>
      </w:r>
    </w:p>
    <w:p w14:paraId="65ABDAD7" w14:textId="77777777" w:rsidR="00644472" w:rsidRDefault="00644472" w:rsidP="00644472">
      <w:pPr>
        <w:ind w:left="720"/>
      </w:pPr>
      <w:r w:rsidRPr="00644472">
        <w:t>If they stop</w:t>
      </w:r>
      <w:r>
        <w:rPr>
          <w:i/>
          <w:iCs/>
        </w:rPr>
        <w:t xml:space="preserve"> </w:t>
      </w:r>
      <w:r w:rsidRPr="00644472">
        <w:t>to chat</w:t>
      </w:r>
    </w:p>
    <w:p w14:paraId="0CF75F86" w14:textId="23921B9C" w:rsidR="00644472" w:rsidRDefault="00644472" w:rsidP="00644472">
      <w:pPr>
        <w:pStyle w:val="ListParagraph"/>
        <w:numPr>
          <w:ilvl w:val="0"/>
          <w:numId w:val="17"/>
        </w:numPr>
      </w:pPr>
      <w:r>
        <w:t xml:space="preserve">Tell them you’re </w:t>
      </w:r>
      <w:r w:rsidR="007F69F7">
        <w:t xml:space="preserve">a volunteer </w:t>
      </w:r>
      <w:r w:rsidRPr="00644472">
        <w:t xml:space="preserve">with </w:t>
      </w:r>
      <w:r>
        <w:t xml:space="preserve">the </w:t>
      </w:r>
      <w:r w:rsidRPr="00644472">
        <w:t xml:space="preserve">Dignity for All </w:t>
      </w:r>
      <w:r>
        <w:t xml:space="preserve">campaign for a poverty-free Canada </w:t>
      </w:r>
      <w:r w:rsidRPr="00644472">
        <w:t xml:space="preserve">and that we’re sending a message to whomever becomes our next Prime Minister </w:t>
      </w:r>
      <w:r>
        <w:t xml:space="preserve">that </w:t>
      </w:r>
      <w:r w:rsidR="007F69F7">
        <w:t xml:space="preserve">we want to see </w:t>
      </w:r>
      <w:r w:rsidR="00B60034">
        <w:t>immediate action taken to end poverty in Canada</w:t>
      </w:r>
      <w:r>
        <w:t>.</w:t>
      </w:r>
    </w:p>
    <w:p w14:paraId="601F6CB0" w14:textId="571A683C" w:rsidR="00FC0EFD" w:rsidRPr="00FC0EFD" w:rsidRDefault="00FC0EFD" w:rsidP="00644472">
      <w:pPr>
        <w:pStyle w:val="ListParagraph"/>
        <w:numPr>
          <w:ilvl w:val="0"/>
          <w:numId w:val="17"/>
        </w:numPr>
      </w:pPr>
      <w:r w:rsidRPr="00FC0EFD">
        <w:rPr>
          <w:b/>
          <w:bCs/>
        </w:rPr>
        <w:t>Ask them to sign a postcard to let our next Prime Minister know they care about ending poverty in Canada.</w:t>
      </w:r>
      <w:r>
        <w:rPr>
          <w:b/>
          <w:bCs/>
        </w:rPr>
        <w:t xml:space="preserve"> </w:t>
      </w:r>
      <w:r w:rsidRPr="00FC0EFD">
        <w:rPr>
          <w:i/>
          <w:iCs/>
        </w:rPr>
        <w:t>You may provide an option for people to sign on the spot and leave the postcard with you to mail, or they can take it with them to sign and mail on their own.</w:t>
      </w:r>
    </w:p>
    <w:p w14:paraId="1ED4B7F5" w14:textId="77777777" w:rsidR="00AA39B9" w:rsidRDefault="00AA39B9" w:rsidP="00AA39B9">
      <w:pPr>
        <w:ind w:left="720"/>
      </w:pPr>
      <w:r>
        <w:t>If people want to know more</w:t>
      </w:r>
    </w:p>
    <w:p w14:paraId="18E71B5B" w14:textId="77777777" w:rsidR="00FC0EFD" w:rsidRDefault="00FC0EFD" w:rsidP="00FC0EFD">
      <w:pPr>
        <w:pStyle w:val="ListParagraph"/>
        <w:numPr>
          <w:ilvl w:val="0"/>
          <w:numId w:val="18"/>
        </w:numPr>
      </w:pPr>
      <w:r>
        <w:t>Share that currently there are millions of people across Canada living in poverty, who cannot afford to put food on the table.</w:t>
      </w:r>
    </w:p>
    <w:p w14:paraId="75112754" w14:textId="43AEFCF4" w:rsidR="00FC0EFD" w:rsidRDefault="00FC0EFD" w:rsidP="00FC0EFD">
      <w:pPr>
        <w:pStyle w:val="ListParagraph"/>
        <w:numPr>
          <w:ilvl w:val="0"/>
          <w:numId w:val="18"/>
        </w:numPr>
      </w:pPr>
      <w:r>
        <w:t>Tell them we are asking the federal government for a comprehensive, rights-based strategy to end poverty</w:t>
      </w:r>
      <w:r w:rsidR="00B675CB">
        <w:t xml:space="preserve"> and that it must be</w:t>
      </w:r>
      <w:r>
        <w:t xml:space="preserve"> adequate</w:t>
      </w:r>
      <w:r w:rsidR="00ED3535">
        <w:t>ly</w:t>
      </w:r>
      <w:r>
        <w:t xml:space="preserve"> fund</w:t>
      </w:r>
      <w:r w:rsidR="00ED3535">
        <w:t>ed</w:t>
      </w:r>
      <w:r>
        <w:t>. You can add that regardless of who wins this election, we are asking to see concrete actions within their first 90 days of office to demonstrate their commitment to ending poverty in Canada.</w:t>
      </w:r>
    </w:p>
    <w:p w14:paraId="05D19A02" w14:textId="37B27588" w:rsidR="00E23D02" w:rsidRDefault="00AA39B9" w:rsidP="00AA39B9">
      <w:pPr>
        <w:pStyle w:val="ListParagraph"/>
        <w:numPr>
          <w:ilvl w:val="0"/>
          <w:numId w:val="18"/>
        </w:numPr>
      </w:pPr>
      <w:r>
        <w:t xml:space="preserve">Show people the </w:t>
      </w:r>
      <w:r w:rsidRPr="00423CD9">
        <w:rPr>
          <w:i/>
          <w:iCs/>
        </w:rPr>
        <w:t>Dignity for All</w:t>
      </w:r>
      <w:r>
        <w:t xml:space="preserve"> model national anti-poverty plan as an example for what a comprehensive, rights-based strategy could look like. It can also be helpful to provide examples of the kinds of policies that need to be addressed in order for a strategy to be considered “comprehensive”.</w:t>
      </w:r>
      <w:r w:rsidR="0044318A">
        <w:t xml:space="preserve"> Refer them to the Dignity for All website if they’d like to download their own copy.</w:t>
      </w:r>
    </w:p>
    <w:p w14:paraId="5453A624" w14:textId="5943F4A6" w:rsidR="00FC0EFD" w:rsidRPr="00644472" w:rsidRDefault="00FC0EFD" w:rsidP="00AA39B9">
      <w:pPr>
        <w:pStyle w:val="ListParagraph"/>
        <w:numPr>
          <w:ilvl w:val="0"/>
          <w:numId w:val="18"/>
        </w:numPr>
      </w:pPr>
      <w:r>
        <w:t>Refer people to the Dignity for All website</w:t>
      </w:r>
      <w:r w:rsidR="00E57C66">
        <w:t xml:space="preserve"> </w:t>
      </w:r>
      <w:r>
        <w:t>for more resources and information.</w:t>
      </w:r>
    </w:p>
    <w:p w14:paraId="7104F159" w14:textId="77777777" w:rsidR="00644472" w:rsidRDefault="00644472" w:rsidP="001B63DB">
      <w:pPr>
        <w:ind w:left="720"/>
        <w:contextualSpacing/>
      </w:pPr>
    </w:p>
    <w:p w14:paraId="04E9B491" w14:textId="1FB800D7" w:rsidR="00296895" w:rsidRDefault="2C184FBA" w:rsidP="001B63DB">
      <w:pPr>
        <w:ind w:left="720"/>
        <w:contextualSpacing/>
      </w:pPr>
      <w:r>
        <w:t>If people react negatively</w:t>
      </w:r>
    </w:p>
    <w:p w14:paraId="511E09CD" w14:textId="069107ED" w:rsidR="00597E0D" w:rsidRPr="00597E0D" w:rsidRDefault="00597E0D" w:rsidP="001B63DB">
      <w:pPr>
        <w:pStyle w:val="ListParagraph"/>
        <w:numPr>
          <w:ilvl w:val="0"/>
          <w:numId w:val="13"/>
        </w:numPr>
      </w:pPr>
      <w:r>
        <w:t>Try not to</w:t>
      </w:r>
      <w:r w:rsidRPr="00597E0D">
        <w:t xml:space="preserve"> take it personally</w:t>
      </w:r>
      <w:r>
        <w:t xml:space="preserve"> – many of us know the frustration of being talked “at” or “sold to” by people pushing a product or cause, and some may have been burned in the past. They may also be wary of political </w:t>
      </w:r>
    </w:p>
    <w:p w14:paraId="31658C81" w14:textId="28C99F7C" w:rsidR="00597E0D" w:rsidRDefault="00597E0D" w:rsidP="001B63DB">
      <w:pPr>
        <w:pStyle w:val="ListParagraph"/>
        <w:numPr>
          <w:ilvl w:val="1"/>
          <w:numId w:val="4"/>
        </w:numPr>
      </w:pPr>
      <w:r>
        <w:t>If they stop long enough for you to respond, you can p</w:t>
      </w:r>
      <w:r w:rsidR="2C184FBA">
        <w:t xml:space="preserve">olitely remind them that you are a </w:t>
      </w:r>
      <w:r w:rsidR="00F34835">
        <w:t xml:space="preserve">non-partisan </w:t>
      </w:r>
      <w:r w:rsidR="2C184FBA">
        <w:t>volunteer and are not selling anything</w:t>
      </w:r>
      <w:r w:rsidR="00F34835">
        <w:t xml:space="preserve"> or promoting any particular Party</w:t>
      </w:r>
      <w:r w:rsidR="2C184FBA">
        <w:t xml:space="preserve">. </w:t>
      </w:r>
    </w:p>
    <w:p w14:paraId="5A3186C8" w14:textId="3D2517B9" w:rsidR="00560FF2" w:rsidRDefault="00597E0D" w:rsidP="001B63DB">
      <w:pPr>
        <w:pStyle w:val="ListParagraph"/>
        <w:numPr>
          <w:ilvl w:val="1"/>
          <w:numId w:val="4"/>
        </w:numPr>
      </w:pPr>
      <w:r>
        <w:t>Remember, t</w:t>
      </w:r>
      <w:r w:rsidR="2C184FBA">
        <w:t>he goal of the event is to enjoy the day and raise awareness</w:t>
      </w:r>
      <w:r w:rsidR="00FE0B2C">
        <w:t>,</w:t>
      </w:r>
      <w:r w:rsidR="2C184FBA">
        <w:t xml:space="preserve"> so don’t worry if some people don’t want to get involved</w:t>
      </w:r>
      <w:r>
        <w:t>!</w:t>
      </w:r>
      <w:r w:rsidR="00071D8A">
        <w:br/>
      </w:r>
    </w:p>
    <w:p w14:paraId="538EEB52" w14:textId="53A70EE4" w:rsidR="00364E10" w:rsidRPr="00364E10" w:rsidRDefault="00364E10" w:rsidP="00F52EB2">
      <w:pPr>
        <w:pStyle w:val="ListParagraph"/>
        <w:numPr>
          <w:ilvl w:val="0"/>
          <w:numId w:val="4"/>
        </w:numPr>
        <w:rPr>
          <w:b/>
          <w:bCs/>
        </w:rPr>
      </w:pPr>
      <w:r w:rsidRPr="00364E10">
        <w:rPr>
          <w:b/>
          <w:bCs/>
        </w:rPr>
        <w:t>Take and share even more pictures!</w:t>
      </w:r>
      <w:r w:rsidRPr="00364E10">
        <w:rPr>
          <w:b/>
          <w:bCs/>
        </w:rPr>
        <w:br/>
      </w:r>
    </w:p>
    <w:p w14:paraId="555FAFBD" w14:textId="72D0E931" w:rsidR="00F52EB2" w:rsidRDefault="00071D8A" w:rsidP="00F52EB2">
      <w:pPr>
        <w:pStyle w:val="ListParagraph"/>
        <w:numPr>
          <w:ilvl w:val="0"/>
          <w:numId w:val="4"/>
        </w:numPr>
      </w:pPr>
      <w:r w:rsidRPr="00364E10">
        <w:rPr>
          <w:b/>
          <w:bCs/>
        </w:rPr>
        <w:t>T</w:t>
      </w:r>
      <w:r w:rsidR="2EC3D78F" w:rsidRPr="00364E10">
        <w:rPr>
          <w:b/>
          <w:bCs/>
        </w:rPr>
        <w:t>hank your volunteers</w:t>
      </w:r>
      <w:r w:rsidR="2EC3D78F">
        <w:t xml:space="preserve"> for their time and efforts to alleviate poverty in Canada!</w:t>
      </w:r>
      <w:r w:rsidR="0022359A">
        <w:t xml:space="preserve"> Consider ways you can keep in touch for future conversations and events.</w:t>
      </w:r>
    </w:p>
    <w:p w14:paraId="71CC373A" w14:textId="17EAB1CC" w:rsidR="002C1A87" w:rsidRPr="00500DDA" w:rsidRDefault="2EC3D78F" w:rsidP="000C1152">
      <w:pPr>
        <w:pStyle w:val="Heading2"/>
      </w:pPr>
      <w:r w:rsidRPr="2EC3D78F">
        <w:t xml:space="preserve">After </w:t>
      </w:r>
      <w:r w:rsidR="001A32E0">
        <w:t>your</w:t>
      </w:r>
      <w:r w:rsidRPr="2EC3D78F">
        <w:t xml:space="preserve"> event:</w:t>
      </w:r>
      <w:r w:rsidR="000C1152">
        <w:br/>
      </w:r>
    </w:p>
    <w:p w14:paraId="73BB3E78" w14:textId="6E52973B" w:rsidR="00CF7F0F" w:rsidRPr="00CF7F0F" w:rsidRDefault="00CF7F0F" w:rsidP="00EE4550">
      <w:pPr>
        <w:pStyle w:val="ListParagraph"/>
        <w:numPr>
          <w:ilvl w:val="0"/>
          <w:numId w:val="5"/>
        </w:numPr>
      </w:pPr>
      <w:r w:rsidRPr="0038700C">
        <w:rPr>
          <w:b/>
          <w:bCs/>
        </w:rPr>
        <w:t>Share your photos and any great quotes or success stories on social media</w:t>
      </w:r>
      <w:r>
        <w:t xml:space="preserve"> using @DignityForAll and #ChewOnThis and check out those posted by other supporters</w:t>
      </w:r>
      <w:r w:rsidR="0038700C">
        <w:t>!</w:t>
      </w:r>
      <w:r>
        <w:t xml:space="preserve"> Feel free to tag your local candidates and Party Leaders, too</w:t>
      </w:r>
      <w:r w:rsidR="0038700C">
        <w:t>.</w:t>
      </w:r>
      <w:r>
        <w:br/>
      </w:r>
    </w:p>
    <w:p w14:paraId="1B238CD5" w14:textId="5751AF34" w:rsidR="003E4945" w:rsidRDefault="2C184FBA" w:rsidP="00EE4550">
      <w:pPr>
        <w:pStyle w:val="ListParagraph"/>
        <w:numPr>
          <w:ilvl w:val="0"/>
          <w:numId w:val="5"/>
        </w:numPr>
      </w:pPr>
      <w:r w:rsidRPr="00166D87">
        <w:rPr>
          <w:b/>
          <w:bCs/>
        </w:rPr>
        <w:t xml:space="preserve">Provide the </w:t>
      </w:r>
      <w:r w:rsidRPr="00166D87">
        <w:rPr>
          <w:b/>
          <w:bCs/>
          <w:i/>
          <w:iCs/>
        </w:rPr>
        <w:t>Dignity for All</w:t>
      </w:r>
      <w:r w:rsidRPr="00166D87">
        <w:rPr>
          <w:b/>
          <w:bCs/>
        </w:rPr>
        <w:t xml:space="preserve"> team with feedback about your event experience</w:t>
      </w:r>
      <w:r>
        <w:t xml:space="preserve"> – what worked well, what needs improvement and any suggestions you have for future events.</w:t>
      </w:r>
      <w:r w:rsidR="00166D87">
        <w:t xml:space="preserve"> A survey will be sent to you by email.</w:t>
      </w:r>
      <w:r w:rsidR="00C510CD">
        <w:br/>
      </w:r>
    </w:p>
    <w:p w14:paraId="560E6B2B" w14:textId="4271C50C" w:rsidR="00166D87" w:rsidRDefault="00166D87" w:rsidP="00EE4550">
      <w:pPr>
        <w:pStyle w:val="ListParagraph"/>
        <w:numPr>
          <w:ilvl w:val="0"/>
          <w:numId w:val="5"/>
        </w:numPr>
      </w:pPr>
      <w:r w:rsidRPr="00166D87">
        <w:rPr>
          <w:b/>
          <w:bCs/>
        </w:rPr>
        <w:t>Follow-up with your elected Member of Parliament</w:t>
      </w:r>
      <w:r>
        <w:t xml:space="preserve"> after the election and ask how their government will demonstrate their commitment to ending poverty in Canada. Share</w:t>
      </w:r>
      <w:r w:rsidR="005C5D4A">
        <w:t xml:space="preserve"> any</w:t>
      </w:r>
      <w:r>
        <w:t xml:space="preserve"> photos </w:t>
      </w:r>
      <w:r w:rsidR="005C5D4A">
        <w:t xml:space="preserve">of in-person meetings or tag MPs with your questions or comments </w:t>
      </w:r>
      <w:r>
        <w:t>on social media</w:t>
      </w:r>
      <w:r w:rsidR="00F44592">
        <w:t xml:space="preserve"> along with @DignityForAll and #ChewOnThis</w:t>
      </w:r>
      <w:r>
        <w:t>!</w:t>
      </w:r>
    </w:p>
    <w:p w14:paraId="33B7355B" w14:textId="3975C1CB" w:rsidR="001A32E0" w:rsidRDefault="001A32E0" w:rsidP="001A32E0">
      <w:pPr>
        <w:pStyle w:val="Heading1"/>
      </w:pPr>
      <w:bookmarkStart w:id="3" w:name="_Closing_remarks"/>
      <w:bookmarkEnd w:id="3"/>
      <w:r>
        <w:t xml:space="preserve">Closing </w:t>
      </w:r>
      <w:r w:rsidR="00EE169E">
        <w:t>remark</w:t>
      </w:r>
      <w:r>
        <w:t>s</w:t>
      </w:r>
      <w:r>
        <w:br/>
      </w:r>
    </w:p>
    <w:p w14:paraId="18379A2B" w14:textId="64BBCF13" w:rsidR="004D4BF2" w:rsidRPr="008E38D8" w:rsidRDefault="2EC3D78F" w:rsidP="001A32E0">
      <w:pPr>
        <w:numPr>
          <w:ilvl w:val="0"/>
          <w:numId w:val="8"/>
        </w:numPr>
        <w:spacing w:after="0" w:line="240" w:lineRule="auto"/>
        <w:rPr>
          <w:b/>
          <w:bCs/>
        </w:rPr>
      </w:pPr>
      <w:r w:rsidRPr="001A32E0">
        <w:rPr>
          <w:b/>
          <w:bCs/>
        </w:rPr>
        <w:t xml:space="preserve">Have fun!  </w:t>
      </w:r>
      <w:r>
        <w:t xml:space="preserve">Food security </w:t>
      </w:r>
      <w:r w:rsidR="001A32E0">
        <w:t xml:space="preserve">and poverty are </w:t>
      </w:r>
      <w:r>
        <w:t>serious issue</w:t>
      </w:r>
      <w:r w:rsidR="001A32E0">
        <w:t>s</w:t>
      </w:r>
      <w:r>
        <w:t xml:space="preserve"> across Canada, and we take </w:t>
      </w:r>
      <w:r w:rsidR="001A32E0">
        <w:t>them</w:t>
      </w:r>
      <w:r>
        <w:t xml:space="preserve"> very seriously (just like you), but we want you to go out in your communities and have fun, while engaging new friends and supporters to our cause!  </w:t>
      </w:r>
    </w:p>
    <w:p w14:paraId="2B3E4843" w14:textId="77777777" w:rsidR="004157FD" w:rsidRPr="008E38D8" w:rsidRDefault="004157FD" w:rsidP="004157FD">
      <w:pPr>
        <w:spacing w:after="0" w:line="240" w:lineRule="auto"/>
        <w:ind w:left="360"/>
        <w:rPr>
          <w:b/>
          <w:bCs/>
        </w:rPr>
      </w:pPr>
    </w:p>
    <w:p w14:paraId="70471DC0" w14:textId="7D3D9F83" w:rsidR="004D4BF2" w:rsidRDefault="2EC3D78F" w:rsidP="2EC3D78F">
      <w:pPr>
        <w:numPr>
          <w:ilvl w:val="0"/>
          <w:numId w:val="8"/>
        </w:numPr>
        <w:spacing w:after="0" w:line="240" w:lineRule="auto"/>
        <w:rPr>
          <w:b/>
          <w:bCs/>
        </w:rPr>
      </w:pPr>
      <w:r w:rsidRPr="008E38D8">
        <w:rPr>
          <w:b/>
          <w:bCs/>
        </w:rPr>
        <w:t>W</w:t>
      </w:r>
      <w:r w:rsidRPr="2EC3D78F">
        <w:rPr>
          <w:b/>
          <w:bCs/>
        </w:rPr>
        <w:t>e are here to help!</w:t>
      </w:r>
      <w:r>
        <w:t xml:space="preserve">  If you have questions before, after</w:t>
      </w:r>
      <w:r w:rsidR="004F138A">
        <w:t>,</w:t>
      </w:r>
      <w:r>
        <w:t xml:space="preserve"> or during Oct</w:t>
      </w:r>
      <w:r w:rsidR="00DE0179">
        <w:t>ober</w:t>
      </w:r>
      <w:r>
        <w:t xml:space="preserve"> 17</w:t>
      </w:r>
      <w:r w:rsidRPr="2EC3D78F">
        <w:rPr>
          <w:vertAlign w:val="superscript"/>
        </w:rPr>
        <w:t>th</w:t>
      </w:r>
      <w:r>
        <w:t xml:space="preserve"> don’t be a stranger.  </w:t>
      </w:r>
      <w:r w:rsidR="001A32E0">
        <w:t>We</w:t>
      </w:r>
      <w:r>
        <w:t xml:space="preserve"> are here to help you be successful</w:t>
      </w:r>
      <w:r w:rsidR="001A32E0">
        <w:t xml:space="preserve"> and to feel part of our community!</w:t>
      </w:r>
    </w:p>
    <w:p w14:paraId="30BAD503" w14:textId="77777777" w:rsidR="00560FF2" w:rsidRPr="00560FF2" w:rsidRDefault="00560FF2" w:rsidP="00560FF2">
      <w:pPr>
        <w:spacing w:after="0" w:line="240" w:lineRule="auto"/>
        <w:rPr>
          <w:b/>
        </w:rPr>
      </w:pPr>
    </w:p>
    <w:p w14:paraId="4911A887" w14:textId="6ED8F6CE" w:rsidR="004D4BF2" w:rsidRPr="006341AE" w:rsidRDefault="001A32E0" w:rsidP="2EC3D78F">
      <w:pPr>
        <w:shd w:val="clear" w:color="auto" w:fill="FFFFFF" w:themeFill="background1"/>
        <w:spacing w:after="0"/>
        <w:jc w:val="center"/>
        <w:rPr>
          <w:i/>
        </w:rPr>
      </w:pPr>
      <w:r>
        <w:rPr>
          <w:i/>
          <w:iCs/>
        </w:rPr>
        <w:t>Vanessa</w:t>
      </w:r>
      <w:r w:rsidR="2EC3D78F" w:rsidRPr="2EC3D78F">
        <w:rPr>
          <w:i/>
          <w:iCs/>
        </w:rPr>
        <w:t xml:space="preserve">, Canada Without Poverty, </w:t>
      </w:r>
      <w:r w:rsidR="2EC3D78F" w:rsidRPr="2EC3D78F">
        <w:rPr>
          <w:i/>
          <w:iCs/>
          <w:lang w:eastAsia="en-CA"/>
        </w:rPr>
        <w:t xml:space="preserve">Tel: 613-789-0096, </w:t>
      </w:r>
      <w:r w:rsidR="005B680A" w:rsidRPr="005B680A">
        <w:rPr>
          <w:i/>
          <w:iCs/>
          <w:u w:val="single"/>
          <w:lang w:eastAsia="en-CA"/>
        </w:rPr>
        <w:t>vanessa@cwp-csp.ca</w:t>
      </w:r>
    </w:p>
    <w:p w14:paraId="29A571D4" w14:textId="54E2B81B" w:rsidR="004D4BF2" w:rsidRDefault="001A32E0" w:rsidP="2EC3D78F">
      <w:pPr>
        <w:shd w:val="clear" w:color="auto" w:fill="FFFFFF" w:themeFill="background1"/>
        <w:spacing w:after="0"/>
        <w:jc w:val="center"/>
        <w:rPr>
          <w:i/>
          <w:iCs/>
          <w:lang w:eastAsia="en-CA"/>
        </w:rPr>
      </w:pPr>
      <w:r>
        <w:rPr>
          <w:i/>
          <w:iCs/>
          <w:lang w:eastAsia="en-CA"/>
        </w:rPr>
        <w:t>Natalie</w:t>
      </w:r>
      <w:r w:rsidR="2EC3D78F" w:rsidRPr="2EC3D78F">
        <w:rPr>
          <w:i/>
          <w:iCs/>
          <w:lang w:eastAsia="en-CA"/>
        </w:rPr>
        <w:t xml:space="preserve">, Citizens for Public Justice, Tel: 613-232-0275 ext. 222, </w:t>
      </w:r>
      <w:r>
        <w:rPr>
          <w:i/>
          <w:iCs/>
          <w:u w:val="single"/>
          <w:lang w:eastAsia="en-CA"/>
        </w:rPr>
        <w:t>natalie</w:t>
      </w:r>
      <w:r w:rsidR="2EC3D78F" w:rsidRPr="2EC3D78F">
        <w:rPr>
          <w:i/>
          <w:iCs/>
          <w:u w:val="single"/>
          <w:lang w:eastAsia="en-CA"/>
        </w:rPr>
        <w:t>@cpj.ca</w:t>
      </w:r>
      <w:r w:rsidR="2EC3D78F" w:rsidRPr="2EC3D78F">
        <w:rPr>
          <w:i/>
          <w:iCs/>
          <w:lang w:eastAsia="en-CA"/>
        </w:rPr>
        <w:t xml:space="preserve"> </w:t>
      </w:r>
    </w:p>
    <w:p w14:paraId="60462528" w14:textId="752BBE7B" w:rsidR="0056294A" w:rsidRDefault="2EC3D78F" w:rsidP="001A32E0">
      <w:pPr>
        <w:spacing w:before="120" w:after="0"/>
        <w:jc w:val="center"/>
      </w:pPr>
      <w:r>
        <w:t xml:space="preserve">Thank you so much for all your hard work in making </w:t>
      </w:r>
      <w:r w:rsidRPr="007C6EDD">
        <w:rPr>
          <w:i/>
        </w:rPr>
        <w:t>Chew</w:t>
      </w:r>
      <w:r w:rsidR="007C6EDD" w:rsidRPr="007C6EDD">
        <w:rPr>
          <w:i/>
        </w:rPr>
        <w:t xml:space="preserve"> </w:t>
      </w:r>
      <w:r w:rsidR="00EF0DC6">
        <w:rPr>
          <w:i/>
        </w:rPr>
        <w:t>o</w:t>
      </w:r>
      <w:r w:rsidRPr="007C6EDD">
        <w:rPr>
          <w:i/>
        </w:rPr>
        <w:t>n</w:t>
      </w:r>
      <w:r w:rsidR="007C6EDD" w:rsidRPr="007C6EDD">
        <w:rPr>
          <w:i/>
        </w:rPr>
        <w:t xml:space="preserve"> </w:t>
      </w:r>
      <w:r w:rsidRPr="007C6EDD">
        <w:rPr>
          <w:i/>
        </w:rPr>
        <w:t>This!</w:t>
      </w:r>
      <w:r>
        <w:t xml:space="preserve"> successful!</w:t>
      </w:r>
      <w:r w:rsidR="001A32E0">
        <w:t xml:space="preserve"> Together, we can end poverty in Canada!</w:t>
      </w:r>
    </w:p>
    <w:p w14:paraId="7FCAC86B" w14:textId="527D27DF" w:rsidR="002D4464" w:rsidRDefault="002D4464"/>
    <w:p w14:paraId="38BA7221" w14:textId="28C94F73" w:rsidR="002D4464" w:rsidRDefault="002D4464" w:rsidP="002D4464">
      <w:pPr>
        <w:rPr>
          <w:rFonts w:ascii="Calibri" w:hAnsi="Calibri"/>
          <w:b/>
        </w:rPr>
      </w:pPr>
      <w:r>
        <w:rPr>
          <w:noProof/>
        </w:rPr>
        <w:drawing>
          <wp:anchor distT="0" distB="0" distL="114300" distR="114300" simplePos="0" relativeHeight="251660288" behindDoc="1" locked="0" layoutInCell="1" allowOverlap="1" wp14:anchorId="18BCB39F" wp14:editId="0C80890E">
            <wp:simplePos x="0" y="0"/>
            <wp:positionH relativeFrom="margin">
              <wp:posOffset>1428115</wp:posOffset>
            </wp:positionH>
            <wp:positionV relativeFrom="margin">
              <wp:posOffset>-547370</wp:posOffset>
            </wp:positionV>
            <wp:extent cx="3322955" cy="897255"/>
            <wp:effectExtent l="0" t="0" r="0" b="0"/>
            <wp:wrapTight wrapText="bothSides">
              <wp:wrapPolygon edited="0">
                <wp:start x="0" y="0"/>
                <wp:lineTo x="0" y="21096"/>
                <wp:lineTo x="21423" y="21096"/>
                <wp:lineTo x="21423" y="0"/>
                <wp:lineTo x="0" y="0"/>
              </wp:wrapPolygon>
            </wp:wrapTight>
            <wp:docPr id="2" name="Picture 2" descr="logo Dignity Campa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ignity Campaig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29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92F15" w14:textId="5BE823E8" w:rsidR="002D4464" w:rsidRPr="00703C6F" w:rsidRDefault="002D4464" w:rsidP="002D4464">
      <w:pPr>
        <w:pStyle w:val="Heading2"/>
      </w:pPr>
      <w:bookmarkStart w:id="4" w:name="_Template:_Donation_of"/>
      <w:bookmarkEnd w:id="4"/>
      <w:r>
        <w:t xml:space="preserve">Template: </w:t>
      </w:r>
      <w:r w:rsidRPr="00703C6F">
        <w:t>Donation of Apples for Dignity for All’s Chew on This! Campaign</w:t>
      </w:r>
    </w:p>
    <w:p w14:paraId="67681A2A" w14:textId="0D9081DC" w:rsidR="002D4464" w:rsidRPr="00703C6F" w:rsidRDefault="002D4464" w:rsidP="002D4464">
      <w:pPr>
        <w:rPr>
          <w:rFonts w:ascii="Calibri" w:hAnsi="Calibri"/>
        </w:rPr>
      </w:pPr>
      <w:r>
        <w:rPr>
          <w:rFonts w:ascii="Calibri" w:hAnsi="Calibri"/>
        </w:rPr>
        <w:br/>
      </w:r>
      <w:r w:rsidRPr="00703C6F">
        <w:rPr>
          <w:rFonts w:ascii="Calibri" w:hAnsi="Calibri"/>
        </w:rPr>
        <w:t>To whom it may concern:</w:t>
      </w:r>
    </w:p>
    <w:p w14:paraId="3F25D591" w14:textId="77777777" w:rsidR="002D4464" w:rsidRPr="00703C6F" w:rsidRDefault="002D4464" w:rsidP="002D4464">
      <w:pPr>
        <w:jc w:val="both"/>
        <w:rPr>
          <w:rFonts w:ascii="Calibri" w:hAnsi="Calibri"/>
        </w:rPr>
      </w:pPr>
      <w:r w:rsidRPr="00703C6F">
        <w:rPr>
          <w:rFonts w:ascii="Calibri" w:hAnsi="Calibri"/>
        </w:rPr>
        <w:t xml:space="preserve">We are writing to request a donation of apples for our </w:t>
      </w:r>
      <w:r w:rsidRPr="00703C6F">
        <w:rPr>
          <w:rFonts w:ascii="Calibri" w:hAnsi="Calibri"/>
          <w:b/>
        </w:rPr>
        <w:t>Chew on This!</w:t>
      </w:r>
      <w:r w:rsidRPr="00703C6F">
        <w:rPr>
          <w:rFonts w:ascii="Calibri" w:hAnsi="Calibri"/>
        </w:rPr>
        <w:t xml:space="preserve"> event in </w:t>
      </w:r>
      <w:r w:rsidRPr="00703C6F">
        <w:rPr>
          <w:rFonts w:ascii="Calibri" w:hAnsi="Calibri"/>
          <w:highlight w:val="yellow"/>
        </w:rPr>
        <w:t>[insert community].</w:t>
      </w:r>
      <w:r w:rsidRPr="00703C6F">
        <w:rPr>
          <w:rFonts w:ascii="Calibri" w:hAnsi="Calibri"/>
        </w:rPr>
        <w:t xml:space="preserve"> </w:t>
      </w:r>
    </w:p>
    <w:p w14:paraId="297EF4B1" w14:textId="77777777" w:rsidR="002D4464" w:rsidRDefault="002D4464" w:rsidP="002D4464">
      <w:pPr>
        <w:jc w:val="both"/>
        <w:rPr>
          <w:rFonts w:ascii="Calibri" w:hAnsi="Calibri"/>
        </w:rPr>
      </w:pPr>
      <w:r w:rsidRPr="00703C6F">
        <w:rPr>
          <w:rFonts w:ascii="Calibri" w:hAnsi="Calibri"/>
          <w:b/>
        </w:rPr>
        <w:t xml:space="preserve">Chew </w:t>
      </w:r>
      <w:r>
        <w:rPr>
          <w:rFonts w:ascii="Calibri" w:hAnsi="Calibri"/>
          <w:b/>
        </w:rPr>
        <w:t>o</w:t>
      </w:r>
      <w:r w:rsidRPr="00703C6F">
        <w:rPr>
          <w:rFonts w:ascii="Calibri" w:hAnsi="Calibri"/>
          <w:b/>
        </w:rPr>
        <w:t>n This!</w:t>
      </w:r>
      <w:r w:rsidRPr="00703C6F">
        <w:rPr>
          <w:rFonts w:ascii="Calibri" w:hAnsi="Calibri"/>
        </w:rPr>
        <w:t xml:space="preserve"> is an annual event organized by the </w:t>
      </w:r>
      <w:r w:rsidRPr="000737F6">
        <w:rPr>
          <w:rFonts w:ascii="Calibri" w:hAnsi="Calibri"/>
          <w:i/>
        </w:rPr>
        <w:t>Dignity for All</w:t>
      </w:r>
      <w:r w:rsidRPr="00703C6F">
        <w:rPr>
          <w:rFonts w:ascii="Calibri" w:hAnsi="Calibri"/>
        </w:rPr>
        <w:t xml:space="preserve"> campaign to spread awareness about hunger and the need for a federal plan to address poverty. Our event takes place on </w:t>
      </w:r>
      <w:r w:rsidRPr="00703C6F">
        <w:rPr>
          <w:rFonts w:ascii="Calibri" w:hAnsi="Calibri"/>
          <w:b/>
        </w:rPr>
        <w:t>October 17</w:t>
      </w:r>
      <w:r w:rsidRPr="00703C6F">
        <w:rPr>
          <w:rFonts w:ascii="Calibri" w:hAnsi="Calibri"/>
          <w:b/>
          <w:vertAlign w:val="superscript"/>
        </w:rPr>
        <w:t>th</w:t>
      </w:r>
      <w:r w:rsidRPr="00703C6F">
        <w:rPr>
          <w:rFonts w:ascii="Calibri" w:hAnsi="Calibri"/>
        </w:rPr>
        <w:t xml:space="preserve"> – the International Day for the Eradication of Poverty. </w:t>
      </w:r>
    </w:p>
    <w:p w14:paraId="2A3B38B8" w14:textId="77777777" w:rsidR="002D4464" w:rsidRPr="00703C6F" w:rsidRDefault="002D4464" w:rsidP="002D4464">
      <w:pPr>
        <w:jc w:val="both"/>
        <w:rPr>
          <w:rFonts w:ascii="Calibri" w:hAnsi="Calibri"/>
        </w:rPr>
      </w:pPr>
      <w:r w:rsidRPr="00703C6F">
        <w:rPr>
          <w:rFonts w:ascii="Calibri" w:hAnsi="Calibri"/>
        </w:rPr>
        <w:t xml:space="preserve">Volunteers from schools, churches, community organizations, etc., take to the streets each year and hand out </w:t>
      </w:r>
      <w:r w:rsidRPr="00703C6F">
        <w:rPr>
          <w:rFonts w:ascii="Calibri" w:hAnsi="Calibri"/>
          <w:b/>
        </w:rPr>
        <w:t xml:space="preserve">Chew </w:t>
      </w:r>
      <w:r>
        <w:rPr>
          <w:rFonts w:ascii="Calibri" w:hAnsi="Calibri"/>
          <w:b/>
        </w:rPr>
        <w:t>o</w:t>
      </w:r>
      <w:r w:rsidRPr="00703C6F">
        <w:rPr>
          <w:rFonts w:ascii="Calibri" w:hAnsi="Calibri"/>
          <w:b/>
        </w:rPr>
        <w:t>n This!</w:t>
      </w:r>
      <w:r w:rsidRPr="00703C6F">
        <w:rPr>
          <w:rFonts w:ascii="Calibri" w:hAnsi="Calibri"/>
        </w:rPr>
        <w:t xml:space="preserve"> brown paper lunch bags, which contain an apple and a postcard with facts on food insecurity in Canada. The bag is used to engage passersby in conversations about poverty in Canada and what’s required for all Canadians to access adequate, healthy food. </w:t>
      </w:r>
    </w:p>
    <w:p w14:paraId="1F599A68" w14:textId="29F2B9B7" w:rsidR="002D4464" w:rsidRPr="00703C6F" w:rsidRDefault="002D4464" w:rsidP="002D4464">
      <w:pPr>
        <w:jc w:val="both"/>
        <w:rPr>
          <w:rFonts w:ascii="Calibri" w:hAnsi="Calibri"/>
        </w:rPr>
      </w:pPr>
      <w:r w:rsidRPr="00703C6F">
        <w:rPr>
          <w:rFonts w:ascii="Calibri" w:hAnsi="Calibri"/>
        </w:rPr>
        <w:t xml:space="preserve">Our campaign has come a long way since it began in 2013. Now with over </w:t>
      </w:r>
      <w:r w:rsidR="009D5618">
        <w:rPr>
          <w:rFonts w:ascii="Calibri" w:hAnsi="Calibri"/>
        </w:rPr>
        <w:t>4</w:t>
      </w:r>
      <w:r w:rsidRPr="00703C6F">
        <w:rPr>
          <w:rFonts w:ascii="Calibri" w:hAnsi="Calibri"/>
        </w:rPr>
        <w:t>0 communities from across Canada engaging in our event, we are maintaining our commitment and continuously raising awareness of poverty and food insecurity across the nation.</w:t>
      </w:r>
    </w:p>
    <w:p w14:paraId="54640070" w14:textId="77777777" w:rsidR="002D4464" w:rsidRPr="00703C6F" w:rsidRDefault="002D4464" w:rsidP="002D4464">
      <w:pPr>
        <w:jc w:val="both"/>
        <w:rPr>
          <w:rFonts w:ascii="Calibri" w:hAnsi="Calibri"/>
        </w:rPr>
      </w:pPr>
      <w:r w:rsidRPr="00703C6F">
        <w:rPr>
          <w:rFonts w:ascii="Calibri" w:hAnsi="Calibri"/>
          <w:b/>
          <w:u w:val="single"/>
        </w:rPr>
        <w:t>Who</w:t>
      </w:r>
      <w:r w:rsidRPr="00703C6F">
        <w:rPr>
          <w:rFonts w:ascii="Calibri" w:hAnsi="Calibri"/>
          <w:b/>
        </w:rPr>
        <w:t xml:space="preserve"> would </w:t>
      </w:r>
      <w:r w:rsidRPr="00703C6F">
        <w:rPr>
          <w:rFonts w:ascii="Calibri" w:hAnsi="Calibri"/>
          <w:b/>
          <w:highlight w:val="yellow"/>
        </w:rPr>
        <w:t>[apple orchard/grocery store/etc.]</w:t>
      </w:r>
      <w:r w:rsidRPr="00703C6F">
        <w:rPr>
          <w:rFonts w:ascii="Calibri" w:hAnsi="Calibri"/>
          <w:b/>
        </w:rPr>
        <w:t xml:space="preserve"> be supporting?</w:t>
      </w:r>
      <w:r w:rsidRPr="00703C6F">
        <w:rPr>
          <w:rFonts w:ascii="Calibri" w:hAnsi="Calibri"/>
        </w:rPr>
        <w:t xml:space="preserve"> </w:t>
      </w:r>
      <w:r w:rsidRPr="00703C6F">
        <w:rPr>
          <w:rFonts w:ascii="Calibri" w:hAnsi="Calibri"/>
          <w:b/>
        </w:rPr>
        <w:t xml:space="preserve">Chew </w:t>
      </w:r>
      <w:r>
        <w:rPr>
          <w:rFonts w:ascii="Calibri" w:hAnsi="Calibri"/>
          <w:b/>
        </w:rPr>
        <w:t>o</w:t>
      </w:r>
      <w:r w:rsidRPr="00703C6F">
        <w:rPr>
          <w:rFonts w:ascii="Calibri" w:hAnsi="Calibri"/>
          <w:b/>
        </w:rPr>
        <w:t xml:space="preserve">n This! </w:t>
      </w:r>
      <w:r w:rsidRPr="00703C6F">
        <w:rPr>
          <w:rFonts w:ascii="Calibri" w:hAnsi="Calibri"/>
        </w:rPr>
        <w:t xml:space="preserve">is part of the </w:t>
      </w:r>
      <w:r w:rsidRPr="00C72F39">
        <w:rPr>
          <w:rFonts w:ascii="Calibri" w:hAnsi="Calibri"/>
          <w:i/>
        </w:rPr>
        <w:t xml:space="preserve">Dignity for All </w:t>
      </w:r>
      <w:r w:rsidRPr="00703C6F">
        <w:rPr>
          <w:rFonts w:ascii="Calibri" w:hAnsi="Calibri"/>
        </w:rPr>
        <w:t xml:space="preserve">campaign which is coordinated by Canada without Poverty and Citizens for Public Justice, both registered charities. </w:t>
      </w:r>
      <w:r w:rsidRPr="009D5618">
        <w:rPr>
          <w:rFonts w:ascii="Calibri" w:hAnsi="Calibri"/>
          <w:i/>
          <w:iCs/>
        </w:rPr>
        <w:t>Dignity for All</w:t>
      </w:r>
      <w:r w:rsidRPr="00703C6F">
        <w:rPr>
          <w:rFonts w:ascii="Calibri" w:hAnsi="Calibri"/>
        </w:rPr>
        <w:t xml:space="preserve"> is a multi-year, multi-partner, non-partisan campaign with a vision to create a poverty-free, more socially secure and cohesive Canada. </w:t>
      </w:r>
      <w:r w:rsidRPr="000737F6">
        <w:rPr>
          <w:rFonts w:ascii="Calibri" w:hAnsi="Calibri"/>
          <w:i/>
        </w:rPr>
        <w:t>Dignity for All</w:t>
      </w:r>
      <w:r w:rsidRPr="00703C6F">
        <w:rPr>
          <w:rFonts w:ascii="Calibri" w:hAnsi="Calibri"/>
        </w:rPr>
        <w:t xml:space="preserve"> is supported by </w:t>
      </w:r>
      <w:r>
        <w:rPr>
          <w:rFonts w:ascii="Calibri" w:hAnsi="Calibri"/>
        </w:rPr>
        <w:t>more than</w:t>
      </w:r>
      <w:r w:rsidRPr="00703C6F">
        <w:rPr>
          <w:rFonts w:ascii="Calibri" w:hAnsi="Calibri"/>
        </w:rPr>
        <w:t xml:space="preserve"> 1</w:t>
      </w:r>
      <w:r>
        <w:rPr>
          <w:rFonts w:ascii="Calibri" w:hAnsi="Calibri"/>
        </w:rPr>
        <w:t>1</w:t>
      </w:r>
      <w:r w:rsidRPr="00703C6F">
        <w:rPr>
          <w:rFonts w:ascii="Calibri" w:hAnsi="Calibri"/>
        </w:rPr>
        <w:t xml:space="preserve">,000 individuals and </w:t>
      </w:r>
      <w:r>
        <w:rPr>
          <w:rFonts w:ascii="Calibri" w:hAnsi="Calibri"/>
        </w:rPr>
        <w:t>7</w:t>
      </w:r>
      <w:r w:rsidRPr="00703C6F">
        <w:rPr>
          <w:rFonts w:ascii="Calibri" w:hAnsi="Calibri"/>
        </w:rPr>
        <w:t xml:space="preserve">00 organizations across Canada. A significant portion of our work is dedicated to educating Canadians about poverty and mobilizing communities across Canada to take action to address poverty. </w:t>
      </w:r>
    </w:p>
    <w:p w14:paraId="70F0ACA9" w14:textId="77777777" w:rsidR="002D4464" w:rsidRPr="00703C6F" w:rsidRDefault="002D4464" w:rsidP="002D4464">
      <w:pPr>
        <w:jc w:val="both"/>
        <w:rPr>
          <w:rFonts w:ascii="Calibri" w:hAnsi="Calibri"/>
        </w:rPr>
      </w:pPr>
      <w:r w:rsidRPr="00703C6F">
        <w:rPr>
          <w:rFonts w:ascii="Calibri" w:hAnsi="Calibri"/>
          <w:b/>
          <w:u w:val="single"/>
        </w:rPr>
        <w:t>What</w:t>
      </w:r>
      <w:r w:rsidRPr="00703C6F">
        <w:rPr>
          <w:rFonts w:ascii="Calibri" w:hAnsi="Calibri"/>
          <w:b/>
        </w:rPr>
        <w:t xml:space="preserve"> would </w:t>
      </w:r>
      <w:r w:rsidRPr="00703C6F">
        <w:rPr>
          <w:rFonts w:ascii="Calibri" w:hAnsi="Calibri"/>
          <w:b/>
          <w:highlight w:val="yellow"/>
        </w:rPr>
        <w:t>[apple orchard/grocery store/etc.]</w:t>
      </w:r>
      <w:r w:rsidRPr="00703C6F">
        <w:rPr>
          <w:rFonts w:ascii="Calibri" w:hAnsi="Calibri"/>
          <w:b/>
        </w:rPr>
        <w:t xml:space="preserve"> be supporting?</w:t>
      </w:r>
      <w:r w:rsidRPr="00703C6F">
        <w:rPr>
          <w:rFonts w:ascii="Calibri" w:hAnsi="Calibri"/>
        </w:rPr>
        <w:t xml:space="preserve"> The </w:t>
      </w:r>
      <w:r w:rsidRPr="000737F6">
        <w:rPr>
          <w:rFonts w:ascii="Calibri" w:hAnsi="Calibri"/>
          <w:i/>
        </w:rPr>
        <w:t>Dignity for All</w:t>
      </w:r>
      <w:r w:rsidRPr="00703C6F">
        <w:rPr>
          <w:rFonts w:ascii="Calibri" w:hAnsi="Calibri"/>
        </w:rPr>
        <w:t xml:space="preserve"> </w:t>
      </w:r>
      <w:r>
        <w:rPr>
          <w:rFonts w:ascii="Calibri" w:hAnsi="Calibri"/>
        </w:rPr>
        <w:t>c</w:t>
      </w:r>
      <w:r w:rsidRPr="00703C6F">
        <w:rPr>
          <w:rFonts w:ascii="Calibri" w:hAnsi="Calibri"/>
        </w:rPr>
        <w:t xml:space="preserve">ampaign is concerned about poverty and its consequences in Canada. We are alarmed by the fact that so many people in our rich nation go hungry and suffer ill health as a result. You may not know, but approximately </w:t>
      </w:r>
      <w:r w:rsidRPr="00703C6F">
        <w:rPr>
          <w:rFonts w:ascii="Calibri" w:hAnsi="Calibri"/>
          <w:b/>
        </w:rPr>
        <w:t>f</w:t>
      </w:r>
      <w:r w:rsidRPr="00703C6F">
        <w:rPr>
          <w:rFonts w:ascii="Calibri" w:hAnsi="Calibri"/>
          <w:b/>
          <w:u w:val="single"/>
        </w:rPr>
        <w:t>our million Canadians</w:t>
      </w:r>
      <w:r w:rsidRPr="00703C6F">
        <w:rPr>
          <w:rFonts w:ascii="Calibri" w:hAnsi="Calibri"/>
        </w:rPr>
        <w:t xml:space="preserve"> suffer some degree of food insecurity and close to </w:t>
      </w:r>
      <w:r w:rsidRPr="00703C6F">
        <w:rPr>
          <w:rFonts w:ascii="Calibri" w:hAnsi="Calibri"/>
          <w:b/>
          <w:u w:val="single"/>
        </w:rPr>
        <w:t>900,000 people use food banks every month</w:t>
      </w:r>
      <w:r w:rsidRPr="00703C6F">
        <w:rPr>
          <w:rFonts w:ascii="Calibri" w:hAnsi="Calibri"/>
        </w:rPr>
        <w:t xml:space="preserve"> (40% of whom are children and youth). </w:t>
      </w:r>
      <w:r w:rsidRPr="00703C6F">
        <w:rPr>
          <w:rFonts w:ascii="Calibri" w:hAnsi="Calibri" w:cs="Calibri"/>
        </w:rPr>
        <w:t xml:space="preserve">In communities from coast-to-coast-to-coast this October, volunteers are giving up their lunch time to engage with people on the street about the realities of poverty in Canada. </w:t>
      </w:r>
    </w:p>
    <w:p w14:paraId="57ED76FC" w14:textId="54713174" w:rsidR="002D4464" w:rsidRPr="00703C6F" w:rsidRDefault="002D4464" w:rsidP="002D4464">
      <w:pPr>
        <w:jc w:val="both"/>
        <w:rPr>
          <w:rFonts w:ascii="Calibri" w:hAnsi="Calibri"/>
        </w:rPr>
      </w:pPr>
      <w:r w:rsidRPr="00703C6F">
        <w:rPr>
          <w:rFonts w:ascii="Calibri" w:hAnsi="Calibri"/>
        </w:rPr>
        <w:t xml:space="preserve">For the event to be successful, we require </w:t>
      </w:r>
      <w:r w:rsidRPr="00703C6F">
        <w:rPr>
          <w:rFonts w:ascii="Calibri" w:hAnsi="Calibri"/>
          <w:highlight w:val="yellow"/>
        </w:rPr>
        <w:t>[insert number]</w:t>
      </w:r>
      <w:r w:rsidRPr="00703C6F">
        <w:rPr>
          <w:rFonts w:ascii="Calibri" w:hAnsi="Calibri"/>
        </w:rPr>
        <w:t xml:space="preserve"> of apples to distribute to the public. We would be grateful to receive any type or number of apples that can be provided to us to make this event successful. We are hoping that </w:t>
      </w:r>
      <w:r w:rsidRPr="00703C6F">
        <w:rPr>
          <w:rFonts w:ascii="Calibri" w:hAnsi="Calibri"/>
          <w:highlight w:val="yellow"/>
        </w:rPr>
        <w:t>[apple orchard/grocery store/etc.]</w:t>
      </w:r>
      <w:r w:rsidRPr="00703C6F">
        <w:rPr>
          <w:rFonts w:ascii="Calibri" w:hAnsi="Calibri"/>
        </w:rPr>
        <w:t xml:space="preserve"> </w:t>
      </w:r>
      <w:r w:rsidR="00405D47">
        <w:rPr>
          <w:rFonts w:ascii="Calibri" w:hAnsi="Calibri"/>
        </w:rPr>
        <w:t>can</w:t>
      </w:r>
      <w:r w:rsidRPr="00703C6F">
        <w:rPr>
          <w:rFonts w:ascii="Calibri" w:hAnsi="Calibri"/>
        </w:rPr>
        <w:t xml:space="preserve"> provide this in-kind service. </w:t>
      </w:r>
    </w:p>
    <w:p w14:paraId="6392F42D" w14:textId="77777777" w:rsidR="002D4464" w:rsidRPr="00703C6F" w:rsidRDefault="002D4464" w:rsidP="002D4464">
      <w:pPr>
        <w:jc w:val="both"/>
        <w:rPr>
          <w:rFonts w:ascii="Calibri" w:hAnsi="Calibri"/>
        </w:rPr>
      </w:pPr>
      <w:r w:rsidRPr="00703C6F">
        <w:rPr>
          <w:rFonts w:ascii="Calibri" w:hAnsi="Calibri"/>
        </w:rPr>
        <w:t xml:space="preserve">If you have any further questions, please do not hesitate to contact me at </w:t>
      </w:r>
      <w:r w:rsidRPr="00703C6F">
        <w:rPr>
          <w:rFonts w:ascii="Calibri" w:hAnsi="Calibri"/>
          <w:highlight w:val="yellow"/>
        </w:rPr>
        <w:t>[phone number/email address]</w:t>
      </w:r>
      <w:r w:rsidRPr="00703C6F">
        <w:rPr>
          <w:rFonts w:ascii="Calibri" w:hAnsi="Calibri"/>
        </w:rPr>
        <w:t xml:space="preserve">. If you would like to learn more about </w:t>
      </w:r>
      <w:r w:rsidRPr="00703C6F">
        <w:rPr>
          <w:rFonts w:ascii="Calibri" w:hAnsi="Calibri"/>
          <w:b/>
        </w:rPr>
        <w:t xml:space="preserve">Chew </w:t>
      </w:r>
      <w:r>
        <w:rPr>
          <w:rFonts w:ascii="Calibri" w:hAnsi="Calibri"/>
          <w:b/>
        </w:rPr>
        <w:t>o</w:t>
      </w:r>
      <w:r w:rsidRPr="00703C6F">
        <w:rPr>
          <w:rFonts w:ascii="Calibri" w:hAnsi="Calibri"/>
          <w:b/>
        </w:rPr>
        <w:t>n This!</w:t>
      </w:r>
      <w:r w:rsidRPr="00703C6F">
        <w:rPr>
          <w:rFonts w:ascii="Calibri" w:hAnsi="Calibri"/>
        </w:rPr>
        <w:t xml:space="preserve"> and the </w:t>
      </w:r>
      <w:r w:rsidRPr="00C72F39">
        <w:rPr>
          <w:rFonts w:ascii="Calibri" w:hAnsi="Calibri"/>
          <w:i/>
        </w:rPr>
        <w:t xml:space="preserve">Dignity for All </w:t>
      </w:r>
      <w:r w:rsidRPr="00703C6F">
        <w:rPr>
          <w:rFonts w:ascii="Calibri" w:hAnsi="Calibri"/>
        </w:rPr>
        <w:t xml:space="preserve">campaign, please visit </w:t>
      </w:r>
      <w:hyperlink r:id="rId14" w:history="1">
        <w:r w:rsidRPr="00703C6F">
          <w:rPr>
            <w:rStyle w:val="Hyperlink"/>
            <w:rFonts w:ascii="Calibri" w:hAnsi="Calibri"/>
          </w:rPr>
          <w:t>www.chewonthis.ca</w:t>
        </w:r>
      </w:hyperlink>
      <w:r w:rsidRPr="00703C6F">
        <w:rPr>
          <w:rFonts w:ascii="Calibri" w:hAnsi="Calibri"/>
        </w:rPr>
        <w:t xml:space="preserve"> and </w:t>
      </w:r>
      <w:hyperlink r:id="rId15" w:history="1">
        <w:r w:rsidRPr="00703C6F">
          <w:rPr>
            <w:rStyle w:val="Hyperlink"/>
            <w:rFonts w:ascii="Calibri" w:hAnsi="Calibri"/>
          </w:rPr>
          <w:t>www.dignityforall.ca</w:t>
        </w:r>
      </w:hyperlink>
      <w:r w:rsidRPr="00703C6F">
        <w:rPr>
          <w:rFonts w:ascii="Calibri" w:hAnsi="Calibri"/>
        </w:rPr>
        <w:t xml:space="preserve">. </w:t>
      </w:r>
    </w:p>
    <w:p w14:paraId="06BDDAE2" w14:textId="32105770" w:rsidR="002D4464" w:rsidRPr="00703C6F" w:rsidRDefault="002D4464" w:rsidP="002D4464">
      <w:pPr>
        <w:jc w:val="both"/>
        <w:rPr>
          <w:rFonts w:ascii="Calibri" w:hAnsi="Calibri"/>
          <w:i/>
        </w:rPr>
      </w:pPr>
      <w:r w:rsidRPr="00703C6F">
        <w:rPr>
          <w:rFonts w:ascii="Calibri" w:hAnsi="Calibri"/>
        </w:rPr>
        <w:t>S</w:t>
      </w:r>
      <w:r>
        <w:rPr>
          <w:rFonts w:ascii="Calibri" w:hAnsi="Calibri"/>
        </w:rPr>
        <w:t>i</w:t>
      </w:r>
      <w:r w:rsidRPr="00703C6F">
        <w:rPr>
          <w:rFonts w:ascii="Calibri" w:hAnsi="Calibri"/>
        </w:rPr>
        <w:t xml:space="preserve">ncerely, </w:t>
      </w:r>
      <w:r>
        <w:rPr>
          <w:rFonts w:ascii="Calibri" w:hAnsi="Calibri"/>
        </w:rPr>
        <w:br/>
      </w:r>
      <w:r w:rsidRPr="00703C6F">
        <w:rPr>
          <w:rFonts w:ascii="Calibri" w:hAnsi="Calibri"/>
          <w:highlight w:val="yellow"/>
        </w:rPr>
        <w:t>[Name and Organization, if applicable]</w:t>
      </w:r>
    </w:p>
    <w:p w14:paraId="08C82C88" w14:textId="79ECC0EE" w:rsidR="002D4464" w:rsidRDefault="001B4C1C" w:rsidP="001B4C1C">
      <w:pPr>
        <w:pStyle w:val="Heading2"/>
      </w:pPr>
      <w:bookmarkStart w:id="5" w:name="_Sample_Press_Release"/>
      <w:bookmarkEnd w:id="5"/>
      <w:r>
        <w:lastRenderedPageBreak/>
        <w:t>Sample Press Release</w:t>
      </w:r>
    </w:p>
    <w:p w14:paraId="0EAFE63B" w14:textId="0103C955" w:rsidR="00034BA4" w:rsidRPr="001B4C1C" w:rsidRDefault="00E353C2" w:rsidP="00034BA4">
      <w:pPr>
        <w:rPr>
          <w:b/>
          <w:bCs/>
        </w:rPr>
      </w:pPr>
      <w:r>
        <w:rPr>
          <w:b/>
          <w:bCs/>
          <w:highlight w:val="yellow"/>
        </w:rPr>
        <w:br/>
      </w:r>
      <w:bookmarkStart w:id="6" w:name="_GoBack"/>
      <w:bookmarkEnd w:id="6"/>
      <w:r w:rsidR="00034BA4" w:rsidRPr="001B4C1C">
        <w:rPr>
          <w:b/>
          <w:bCs/>
          <w:highlight w:val="yellow"/>
        </w:rPr>
        <w:t>[City]</w:t>
      </w:r>
      <w:r w:rsidR="00034BA4" w:rsidRPr="001B4C1C">
        <w:rPr>
          <w:b/>
          <w:bCs/>
        </w:rPr>
        <w:t xml:space="preserve"> Activists Call for a Plan to End Poverty in Canada </w:t>
      </w:r>
    </w:p>
    <w:p w14:paraId="0D201325" w14:textId="77777777" w:rsidR="00034BA4" w:rsidRPr="001B4C1C" w:rsidRDefault="00034BA4" w:rsidP="00034BA4">
      <w:r>
        <w:t>V</w:t>
      </w:r>
      <w:r w:rsidRPr="001B4C1C">
        <w:t xml:space="preserve">olunteers </w:t>
      </w:r>
      <w:r>
        <w:t>for</w:t>
      </w:r>
      <w:r w:rsidRPr="001B4C1C">
        <w:t xml:space="preserve"> </w:t>
      </w:r>
      <w:r w:rsidRPr="001B4C1C">
        <w:rPr>
          <w:highlight w:val="yellow"/>
        </w:rPr>
        <w:t>[</w:t>
      </w:r>
      <w:r>
        <w:rPr>
          <w:highlight w:val="yellow"/>
        </w:rPr>
        <w:t>organization or group name</w:t>
      </w:r>
      <w:r w:rsidRPr="001B4C1C">
        <w:rPr>
          <w:highlight w:val="yellow"/>
        </w:rPr>
        <w:t>]</w:t>
      </w:r>
      <w:r w:rsidRPr="001B4C1C">
        <w:t xml:space="preserve"> </w:t>
      </w:r>
      <w:r>
        <w:t xml:space="preserve">take to the streets to </w:t>
      </w:r>
      <w:r w:rsidRPr="001B4C1C">
        <w:t xml:space="preserve">call for </w:t>
      </w:r>
      <w:r>
        <w:t>an end to poverty in Canada</w:t>
      </w:r>
      <w:r w:rsidRPr="001B4C1C">
        <w:t xml:space="preserve">.  </w:t>
      </w:r>
    </w:p>
    <w:p w14:paraId="228B1E47" w14:textId="77777777" w:rsidR="00034BA4" w:rsidRPr="001B4C1C" w:rsidRDefault="00034BA4" w:rsidP="00034BA4">
      <w:pPr>
        <w:rPr>
          <w:b/>
        </w:rPr>
      </w:pPr>
      <w:r w:rsidRPr="001B4C1C">
        <w:rPr>
          <w:b/>
        </w:rPr>
        <w:t xml:space="preserve">For Immediate Release </w:t>
      </w:r>
    </w:p>
    <w:p w14:paraId="4E15473C" w14:textId="77777777" w:rsidR="00034BA4" w:rsidRDefault="00034BA4" w:rsidP="00034BA4">
      <w:r w:rsidRPr="001B4C1C">
        <w:rPr>
          <w:b/>
          <w:highlight w:val="yellow"/>
        </w:rPr>
        <w:t>City, Prov</w:t>
      </w:r>
      <w:r w:rsidRPr="001B4C1C">
        <w:rPr>
          <w:b/>
        </w:rPr>
        <w:t>, October 17, 201</w:t>
      </w:r>
      <w:r>
        <w:rPr>
          <w:b/>
        </w:rPr>
        <w:t>9</w:t>
      </w:r>
      <w:r w:rsidRPr="001B4C1C">
        <w:rPr>
          <w:b/>
        </w:rPr>
        <w:t xml:space="preserve">— </w:t>
      </w:r>
      <w:r w:rsidRPr="001B4C1C">
        <w:rPr>
          <w:highlight w:val="yellow"/>
        </w:rPr>
        <w:t>[</w:t>
      </w:r>
      <w:r>
        <w:rPr>
          <w:highlight w:val="yellow"/>
        </w:rPr>
        <w:t>Organization or group name</w:t>
      </w:r>
      <w:r w:rsidRPr="001B4C1C">
        <w:rPr>
          <w:highlight w:val="yellow"/>
        </w:rPr>
        <w:t>]</w:t>
      </w:r>
      <w:r w:rsidRPr="001B4C1C">
        <w:t xml:space="preserve"> </w:t>
      </w:r>
      <w:r>
        <w:t xml:space="preserve">voiced their support for the  </w:t>
      </w:r>
      <w:r w:rsidRPr="001B4C1C">
        <w:t>growing movement of people calling for an end to poverty in Canada. To mark October 17</w:t>
      </w:r>
      <w:r w:rsidRPr="001B4C1C">
        <w:rPr>
          <w:vertAlign w:val="superscript"/>
        </w:rPr>
        <w:t>th</w:t>
      </w:r>
      <w:r w:rsidRPr="001B4C1C">
        <w:t xml:space="preserve">, the International Day for the Eradication of Poverty, volunteers in </w:t>
      </w:r>
      <w:r w:rsidRPr="001B4C1C">
        <w:rPr>
          <w:highlight w:val="yellow"/>
        </w:rPr>
        <w:t>[city]</w:t>
      </w:r>
      <w:r w:rsidRPr="001B4C1C">
        <w:t xml:space="preserve"> </w:t>
      </w:r>
      <w:r>
        <w:t xml:space="preserve">joined </w:t>
      </w:r>
      <w:r w:rsidRPr="001B4C1C">
        <w:t xml:space="preserve">communities across Canada for the </w:t>
      </w:r>
      <w:r>
        <w:t>7</w:t>
      </w:r>
      <w:r w:rsidRPr="001B4C1C">
        <w:t xml:space="preserve">th annual </w:t>
      </w:r>
      <w:r w:rsidRPr="00F96EB0">
        <w:rPr>
          <w:i/>
          <w:iCs/>
        </w:rPr>
        <w:t>Chew on This!</w:t>
      </w:r>
      <w:r w:rsidRPr="001B4C1C">
        <w:t xml:space="preserve"> campaign.</w:t>
      </w:r>
    </w:p>
    <w:p w14:paraId="215AA08A" w14:textId="77777777" w:rsidR="00034BA4" w:rsidRPr="001B4C1C" w:rsidRDefault="00034BA4" w:rsidP="00034BA4">
      <w:pPr>
        <w:rPr>
          <w:b/>
        </w:rPr>
      </w:pPr>
      <w:r>
        <w:t xml:space="preserve">Despite the recent release of the federal government’s Canadian Poverty Reduction Strategy, </w:t>
      </w:r>
      <w:r>
        <w:rPr>
          <w:i/>
          <w:iCs/>
        </w:rPr>
        <w:t>Opportunity for All,</w:t>
      </w:r>
      <w:r>
        <w:t xml:space="preserve"> poverty still exists across Canada. </w:t>
      </w:r>
      <w:r w:rsidRPr="001B4C1C">
        <w:t xml:space="preserve">In </w:t>
      </w:r>
      <w:r w:rsidRPr="001B4C1C">
        <w:rPr>
          <w:highlight w:val="yellow"/>
        </w:rPr>
        <w:t>[city/area],</w:t>
      </w:r>
      <w:r w:rsidRPr="001B4C1C">
        <w:t xml:space="preserve"> [l</w:t>
      </w:r>
      <w:r w:rsidRPr="001B4C1C">
        <w:rPr>
          <w:highlight w:val="yellow"/>
        </w:rPr>
        <w:t xml:space="preserve">ocal statistic on poverty or food insecurity]. </w:t>
      </w:r>
      <w:r w:rsidRPr="001B4C1C">
        <w:t>Over 850,000 people in Canada visit the food bank each month</w:t>
      </w:r>
      <w:r>
        <w:t>,</w:t>
      </w:r>
      <w:r w:rsidRPr="001B4C1C">
        <w:t xml:space="preserve"> and one in eight families struggle daily to put food on the table. Two out of every five Northern households are food insecure, and </w:t>
      </w:r>
      <w:bookmarkStart w:id="7" w:name="_Hlk493662361"/>
      <w:r>
        <w:t xml:space="preserve">tax filer data from 2017 suggests that about 6 million people in </w:t>
      </w:r>
      <w:r w:rsidRPr="001B4C1C">
        <w:t xml:space="preserve">Canada live in poverty. </w:t>
      </w:r>
      <w:bookmarkEnd w:id="7"/>
    </w:p>
    <w:p w14:paraId="2CCD9C82" w14:textId="77777777" w:rsidR="00034BA4" w:rsidRDefault="00034BA4" w:rsidP="00034BA4">
      <w:r w:rsidRPr="00F96EB0">
        <w:rPr>
          <w:i/>
          <w:iCs/>
        </w:rPr>
        <w:t>Chew on This!</w:t>
      </w:r>
      <w:r>
        <w:t xml:space="preserve"> is an annual non-partisan campaign that</w:t>
      </w:r>
      <w:r w:rsidRPr="001B4C1C">
        <w:t xml:space="preserve"> calls attention to the shocking rate of poverty and food insecurity in Canada</w:t>
      </w:r>
      <w:r>
        <w:t>. This year, the campaign is sending the message that whomever takes office after this election, we must act to end poverty in Canada</w:t>
      </w:r>
      <w:r w:rsidRPr="001B4C1C">
        <w:t xml:space="preserve">. </w:t>
      </w:r>
      <w:r>
        <w:t xml:space="preserve">While it is not an election campaign itself, organizers are hopeful that candidates from all parties will take note of this important issue. </w:t>
      </w:r>
    </w:p>
    <w:p w14:paraId="66FA00EA" w14:textId="77777777" w:rsidR="00034BA4" w:rsidRPr="001B4C1C" w:rsidRDefault="00034BA4" w:rsidP="00034BA4">
      <w:r w:rsidRPr="001145AA">
        <w:rPr>
          <w:i/>
          <w:iCs/>
        </w:rPr>
        <w:t>Chew on This!</w:t>
      </w:r>
      <w:r w:rsidRPr="001B4C1C">
        <w:t xml:space="preserve"> is organized by the </w:t>
      </w:r>
      <w:r w:rsidRPr="001B4C1C">
        <w:rPr>
          <w:i/>
        </w:rPr>
        <w:t xml:space="preserve">Dignity for All </w:t>
      </w:r>
      <w:r w:rsidRPr="001B4C1C">
        <w:t xml:space="preserve">campaign, co-led by </w:t>
      </w:r>
      <w:r w:rsidRPr="001B4C1C">
        <w:rPr>
          <w:i/>
        </w:rPr>
        <w:t>Canada Without Poverty</w:t>
      </w:r>
      <w:r w:rsidRPr="001B4C1C">
        <w:t xml:space="preserve"> (CWP) and </w:t>
      </w:r>
      <w:r w:rsidRPr="001B4C1C">
        <w:rPr>
          <w:i/>
        </w:rPr>
        <w:t>Citizens for Public Justice</w:t>
      </w:r>
      <w:r w:rsidRPr="001B4C1C">
        <w:t xml:space="preserve"> (CPJ), both registered charities. </w:t>
      </w:r>
    </w:p>
    <w:tbl>
      <w:tblPr>
        <w:tblStyle w:val="TableGrid"/>
        <w:tblpPr w:leftFromText="180" w:rightFromText="180" w:vertAnchor="text" w:horzAnchor="margin" w:tblpY="193"/>
        <w:tblW w:w="0" w:type="auto"/>
        <w:tblLook w:val="04A0" w:firstRow="1" w:lastRow="0" w:firstColumn="1" w:lastColumn="0" w:noHBand="0" w:noVBand="1"/>
      </w:tblPr>
      <w:tblGrid>
        <w:gridCol w:w="9350"/>
      </w:tblGrid>
      <w:tr w:rsidR="00034BA4" w:rsidRPr="001B4C1C" w14:paraId="4558E7EE" w14:textId="77777777" w:rsidTr="00C70E86">
        <w:tc>
          <w:tcPr>
            <w:tcW w:w="9350" w:type="dxa"/>
          </w:tcPr>
          <w:p w14:paraId="2001FB1C" w14:textId="77777777" w:rsidR="00034BA4" w:rsidRPr="001B4C1C" w:rsidRDefault="00034BA4" w:rsidP="00C70E86">
            <w:pPr>
              <w:rPr>
                <w:b/>
              </w:rPr>
            </w:pPr>
            <w:r w:rsidRPr="001B4C1C">
              <w:rPr>
                <w:b/>
              </w:rPr>
              <w:t xml:space="preserve">Media Availability: </w:t>
            </w:r>
          </w:p>
          <w:p w14:paraId="070B1C72" w14:textId="77777777" w:rsidR="00034BA4" w:rsidRPr="001B4C1C" w:rsidRDefault="00034BA4" w:rsidP="00C70E86">
            <w:r w:rsidRPr="001B4C1C">
              <w:rPr>
                <w:b/>
              </w:rPr>
              <w:t xml:space="preserve">Where: </w:t>
            </w:r>
            <w:r w:rsidRPr="001B4C1C">
              <w:rPr>
                <w:highlight w:val="yellow"/>
              </w:rPr>
              <w:t>[Location]</w:t>
            </w:r>
            <w:r w:rsidRPr="001B4C1C">
              <w:t xml:space="preserve"> </w:t>
            </w:r>
          </w:p>
          <w:p w14:paraId="504EE887" w14:textId="77777777" w:rsidR="00034BA4" w:rsidRPr="001B4C1C" w:rsidRDefault="00034BA4" w:rsidP="00C70E86">
            <w:r w:rsidRPr="001B4C1C">
              <w:rPr>
                <w:b/>
              </w:rPr>
              <w:t xml:space="preserve">Who: </w:t>
            </w:r>
            <w:r w:rsidRPr="001B4C1C">
              <w:rPr>
                <w:highlight w:val="yellow"/>
              </w:rPr>
              <w:t>[Groups or leaders]</w:t>
            </w:r>
          </w:p>
          <w:p w14:paraId="7E3B55D6" w14:textId="77777777" w:rsidR="00034BA4" w:rsidRPr="001B4C1C" w:rsidRDefault="00034BA4" w:rsidP="00C70E86">
            <w:pPr>
              <w:rPr>
                <w:b/>
              </w:rPr>
            </w:pPr>
            <w:r w:rsidRPr="001B4C1C">
              <w:rPr>
                <w:b/>
              </w:rPr>
              <w:t xml:space="preserve">When: </w:t>
            </w:r>
            <w:r w:rsidRPr="001B4C1C">
              <w:t>October 17</w:t>
            </w:r>
            <w:r w:rsidRPr="001B4C1C">
              <w:rPr>
                <w:vertAlign w:val="superscript"/>
              </w:rPr>
              <w:t>th</w:t>
            </w:r>
            <w:r w:rsidRPr="001B4C1C">
              <w:t>, 201</w:t>
            </w:r>
            <w:r>
              <w:t>9</w:t>
            </w:r>
            <w:r w:rsidRPr="001B4C1C">
              <w:rPr>
                <w:b/>
              </w:rPr>
              <w:t xml:space="preserve"> </w:t>
            </w:r>
            <w:r w:rsidRPr="001B4C1C">
              <w:rPr>
                <w:highlight w:val="yellow"/>
              </w:rPr>
              <w:t>[time]</w:t>
            </w:r>
            <w:r w:rsidRPr="001B4C1C">
              <w:t xml:space="preserve"> </w:t>
            </w:r>
          </w:p>
        </w:tc>
      </w:tr>
    </w:tbl>
    <w:p w14:paraId="7EC67298" w14:textId="77777777" w:rsidR="00034BA4" w:rsidRPr="001B4C1C" w:rsidRDefault="00034BA4" w:rsidP="00034BA4">
      <w:r>
        <w:br/>
      </w:r>
      <w:r w:rsidRPr="001145AA">
        <w:rPr>
          <w:i/>
          <w:iCs/>
        </w:rPr>
        <w:t>Chew on This!</w:t>
      </w:r>
      <w:r w:rsidRPr="001B4C1C">
        <w:t xml:space="preserve"> events are being held by over </w:t>
      </w:r>
      <w:r w:rsidRPr="001B4C1C">
        <w:rPr>
          <w:highlight w:val="yellow"/>
        </w:rPr>
        <w:t>[number to be updated]</w:t>
      </w:r>
      <w:r w:rsidRPr="001B4C1C">
        <w:t xml:space="preserve"> groups in more than </w:t>
      </w:r>
      <w:r>
        <w:t>4</w:t>
      </w:r>
      <w:r w:rsidRPr="001B4C1C">
        <w:t xml:space="preserve">0 cities across the country – from Vancouver to St. John’s to Yellowknife – including locally at </w:t>
      </w:r>
      <w:r w:rsidRPr="001145AA">
        <w:rPr>
          <w:highlight w:val="yellow"/>
        </w:rPr>
        <w:t>[Event location]</w:t>
      </w:r>
      <w:r w:rsidRPr="001B4C1C">
        <w:t xml:space="preserve">. Volunteers will be handing out </w:t>
      </w:r>
      <w:r w:rsidRPr="001B4C1C">
        <w:rPr>
          <w:highlight w:val="yellow"/>
        </w:rPr>
        <w:t xml:space="preserve">[number </w:t>
      </w:r>
      <w:r>
        <w:rPr>
          <w:highlight w:val="yellow"/>
        </w:rPr>
        <w:t>you ordered</w:t>
      </w:r>
      <w:r w:rsidRPr="001B4C1C">
        <w:rPr>
          <w:highlight w:val="yellow"/>
        </w:rPr>
        <w:t>]</w:t>
      </w:r>
      <w:r w:rsidRPr="001B4C1C">
        <w:t xml:space="preserve"> </w:t>
      </w:r>
      <w:r>
        <w:t>paper</w:t>
      </w:r>
      <w:r w:rsidRPr="001B4C1C">
        <w:t xml:space="preserve"> bags which will contain a snack, a magnet, and a postcard to tell </w:t>
      </w:r>
      <w:r>
        <w:t>the incoming Prime Minister (whomever that may be)</w:t>
      </w:r>
      <w:r w:rsidRPr="001B4C1C">
        <w:t xml:space="preserve"> that</w:t>
      </w:r>
      <w:r>
        <w:t xml:space="preserve"> it is time to show the millions of people living in poverty that their government cares about them</w:t>
      </w:r>
      <w:r w:rsidRPr="001B4C1C">
        <w:t xml:space="preserve">. </w:t>
      </w:r>
      <w:r>
        <w:t xml:space="preserve">Campaign participants </w:t>
      </w:r>
      <w:r w:rsidRPr="001B4C1C">
        <w:t xml:space="preserve">will be calling </w:t>
      </w:r>
      <w:r>
        <w:t>on the federal</w:t>
      </w:r>
      <w:r w:rsidRPr="001B4C1C">
        <w:t xml:space="preserve"> government to </w:t>
      </w:r>
      <w:r>
        <w:t xml:space="preserve">demonstrate the government’s commitment to ending poverty in Canada.  In the government’s first 90 days in office, we are asking that they commit to </w:t>
      </w:r>
      <w:r w:rsidRPr="001B4C1C">
        <w:rPr>
          <w:sz w:val="21"/>
          <w:szCs w:val="21"/>
        </w:rPr>
        <w:t>comprehensive, rights-based</w:t>
      </w:r>
      <w:r>
        <w:rPr>
          <w:sz w:val="21"/>
          <w:szCs w:val="21"/>
        </w:rPr>
        <w:t xml:space="preserve"> policies backed by adequate funding in the 2020 Budget.</w:t>
      </w:r>
    </w:p>
    <w:p w14:paraId="1E2728F5" w14:textId="77777777" w:rsidR="00034BA4" w:rsidRPr="001B4C1C" w:rsidRDefault="00034BA4" w:rsidP="00034BA4">
      <w:r w:rsidRPr="001B4C1C">
        <w:rPr>
          <w:highlight w:val="yellow"/>
        </w:rPr>
        <w:t>[Organization quotes]</w:t>
      </w:r>
    </w:p>
    <w:p w14:paraId="5F5AFCAB" w14:textId="77777777" w:rsidR="00034BA4" w:rsidRPr="001B4C1C" w:rsidRDefault="00034BA4" w:rsidP="00034BA4">
      <w:r w:rsidRPr="001B4C1C">
        <w:t>Since it launched in 2009,</w:t>
      </w:r>
      <w:r w:rsidRPr="001B4C1C">
        <w:rPr>
          <w:i/>
        </w:rPr>
        <w:t xml:space="preserve"> the Dignity for All</w:t>
      </w:r>
      <w:r w:rsidRPr="001B4C1C">
        <w:t xml:space="preserve"> campaign has called for a national plan to address poverty. In 201</w:t>
      </w:r>
      <w:r>
        <w:t>5</w:t>
      </w:r>
      <w:r w:rsidRPr="001B4C1C">
        <w:t xml:space="preserve">, the campaign released its model plan, </w:t>
      </w:r>
      <w:r w:rsidRPr="001B4C1C">
        <w:rPr>
          <w:i/>
        </w:rPr>
        <w:t>Dignity for All – A National Anti-Poverty Plan for Canada,</w:t>
      </w:r>
      <w:r w:rsidRPr="001B4C1C">
        <w:t xml:space="preserve"> based on five years of consultation with 600 organizations and individuals across the country. The plan outlines six policy areas where the federal government can take action to drastically reduce poverty: </w:t>
      </w:r>
      <w:r w:rsidRPr="001B4C1C">
        <w:lastRenderedPageBreak/>
        <w:t xml:space="preserve">income security, housing and homelessness, food security, health, early childhood education and care, and jobs and employment. </w:t>
      </w:r>
    </w:p>
    <w:p w14:paraId="409C18C4" w14:textId="77777777" w:rsidR="00034BA4" w:rsidRPr="001B4C1C" w:rsidRDefault="00034BA4" w:rsidP="00034BA4">
      <w:pPr>
        <w:jc w:val="center"/>
        <w:rPr>
          <w:b/>
        </w:rPr>
      </w:pPr>
      <w:r w:rsidRPr="001B4C1C">
        <w:rPr>
          <w:b/>
        </w:rPr>
        <w:t>- 30 -</w:t>
      </w:r>
    </w:p>
    <w:p w14:paraId="3F6EFF94" w14:textId="77777777" w:rsidR="00034BA4" w:rsidRPr="001B4C1C" w:rsidRDefault="00034BA4" w:rsidP="00034BA4">
      <w:pPr>
        <w:rPr>
          <w:iCs/>
          <w:lang w:val="en-US"/>
        </w:rPr>
      </w:pPr>
      <w:hyperlink r:id="rId16" w:history="1">
        <w:r w:rsidRPr="001B4C1C">
          <w:rPr>
            <w:rStyle w:val="Hyperlink"/>
            <w:rFonts w:cstheme="minorHAnsi"/>
            <w:i/>
            <w:iCs/>
            <w:lang w:val="en-US"/>
          </w:rPr>
          <w:t>Dignity for All: the campaign for a poverty-free Canada</w:t>
        </w:r>
      </w:hyperlink>
      <w:r w:rsidRPr="001B4C1C">
        <w:rPr>
          <w:rStyle w:val="Hyperlink"/>
          <w:rFonts w:cstheme="minorHAnsi"/>
          <w:iCs/>
          <w:lang w:val="en-US"/>
        </w:rPr>
        <w:t xml:space="preserve">, </w:t>
      </w:r>
      <w:r w:rsidRPr="001B4C1C">
        <w:t>headed by Canada Without Poverty and Citizens for Public Justice,</w:t>
      </w:r>
      <w:r w:rsidRPr="001B4C1C">
        <w:rPr>
          <w:iCs/>
          <w:color w:val="1F497D"/>
          <w:lang w:val="en-US"/>
        </w:rPr>
        <w:t xml:space="preserve"> </w:t>
      </w:r>
      <w:r w:rsidRPr="001B4C1C">
        <w:rPr>
          <w:iCs/>
          <w:lang w:val="en-US"/>
        </w:rPr>
        <w:t xml:space="preserve">is a multi-year, non-partisan campaign supported by over 11,000 individuals and 700 local and national organizations calling for a comprehensive federal plan to eliminate poverty.  </w:t>
      </w:r>
    </w:p>
    <w:p w14:paraId="204FAB95" w14:textId="77777777" w:rsidR="00034BA4" w:rsidRPr="001B4C1C" w:rsidRDefault="00034BA4" w:rsidP="00034BA4">
      <w:pPr>
        <w:rPr>
          <w:iCs/>
        </w:rPr>
      </w:pPr>
      <w:hyperlink r:id="rId17" w:history="1">
        <w:r w:rsidRPr="00F96EB0">
          <w:rPr>
            <w:rStyle w:val="Hyperlink"/>
            <w:rFonts w:cstheme="minorHAnsi"/>
            <w:i/>
            <w:iCs/>
            <w:lang w:val="en-US"/>
          </w:rPr>
          <w:t>ChewOnThis!</w:t>
        </w:r>
      </w:hyperlink>
      <w:r w:rsidRPr="001B4C1C">
        <w:rPr>
          <w:iCs/>
          <w:lang w:val="en-US"/>
        </w:rPr>
        <w:t xml:space="preserve"> is a national campaign to raise awareness of food insecurity and call for the establishment of a national anti-poverty plan to address the systemic issues of poverty in Canada. </w:t>
      </w:r>
      <w:r w:rsidRPr="001B4C1C">
        <w:rPr>
          <w:iCs/>
        </w:rPr>
        <w:t>Thousands of Canadians are demanding the federal government establish a plan to eradicate poverty and hunger for the nearly 900,000 people in Canada who use food banks each month and for the millions of others struggling to get by. The United Nations has called for it, the Senate has called for it, and the House of Commons has called for it. It’s time to end poverty in Canada.</w:t>
      </w:r>
    </w:p>
    <w:p w14:paraId="2B762C4D" w14:textId="77777777" w:rsidR="00034BA4" w:rsidRPr="001B4C1C" w:rsidRDefault="00034BA4" w:rsidP="00034BA4">
      <w:pPr>
        <w:rPr>
          <w:iCs/>
          <w:lang w:val="en-US"/>
        </w:rPr>
      </w:pPr>
      <w:r w:rsidRPr="001B4C1C">
        <w:rPr>
          <w:iCs/>
          <w:highlight w:val="yellow"/>
        </w:rPr>
        <w:t>[Organization background and information]</w:t>
      </w:r>
    </w:p>
    <w:p w14:paraId="6F8E5026" w14:textId="77777777" w:rsidR="00034BA4" w:rsidRPr="001B4C1C" w:rsidRDefault="00034BA4" w:rsidP="00034BA4">
      <w:r w:rsidRPr="001B4C1C">
        <w:t xml:space="preserve">Website: </w:t>
      </w:r>
      <w:hyperlink r:id="rId18" w:history="1">
        <w:r w:rsidRPr="001B4C1C">
          <w:rPr>
            <w:rStyle w:val="Hyperlink"/>
            <w:rFonts w:cstheme="minorHAnsi"/>
          </w:rPr>
          <w:t>http://www.chewonthis.ca</w:t>
        </w:r>
      </w:hyperlink>
      <w:r w:rsidRPr="001B4C1C">
        <w:t xml:space="preserve"> &amp; </w:t>
      </w:r>
      <w:hyperlink r:id="rId19" w:history="1">
        <w:r w:rsidRPr="001B4C1C">
          <w:rPr>
            <w:rStyle w:val="Hyperlink"/>
            <w:rFonts w:cstheme="minorHAnsi"/>
          </w:rPr>
          <w:t>http://www.dignityforall.ca/</w:t>
        </w:r>
      </w:hyperlink>
      <w:r w:rsidRPr="001B4C1C">
        <w:t xml:space="preserve"> </w:t>
      </w:r>
    </w:p>
    <w:p w14:paraId="41A5BB44" w14:textId="77777777" w:rsidR="00034BA4" w:rsidRPr="001B4C1C" w:rsidRDefault="00034BA4" w:rsidP="00034BA4">
      <w:r w:rsidRPr="001B4C1C">
        <w:t>Twitter: @DignityForAllCA &amp; #ChewOnThis</w:t>
      </w:r>
    </w:p>
    <w:p w14:paraId="0E0DE41E" w14:textId="77777777" w:rsidR="00034BA4" w:rsidRPr="001B4C1C" w:rsidRDefault="00034BA4" w:rsidP="00034BA4">
      <w:pPr>
        <w:rPr>
          <w:b/>
        </w:rPr>
      </w:pPr>
      <w:r w:rsidRPr="001B4C1C">
        <w:rPr>
          <w:b/>
        </w:rPr>
        <w:t xml:space="preserve">Contact:  </w:t>
      </w:r>
    </w:p>
    <w:p w14:paraId="45F50028" w14:textId="77777777" w:rsidR="00034BA4" w:rsidRDefault="00034BA4" w:rsidP="00034BA4">
      <w:pPr>
        <w:rPr>
          <w:b/>
        </w:rPr>
      </w:pPr>
      <w:r w:rsidRPr="001B4C1C">
        <w:rPr>
          <w:b/>
          <w:highlight w:val="yellow"/>
        </w:rPr>
        <w:t>[your contact info]</w:t>
      </w:r>
    </w:p>
    <w:p w14:paraId="6313CD47" w14:textId="77777777" w:rsidR="00034BA4" w:rsidRPr="00177C02" w:rsidRDefault="00034BA4" w:rsidP="00034BA4">
      <w:pPr>
        <w:rPr>
          <w:b/>
          <w:highlight w:val="yellow"/>
        </w:rPr>
      </w:pPr>
    </w:p>
    <w:p w14:paraId="6D253921" w14:textId="480DAA43" w:rsidR="00A51144" w:rsidRDefault="00A51144">
      <w:pPr>
        <w:rPr>
          <w:b/>
          <w:highlight w:val="yellow"/>
        </w:rPr>
      </w:pPr>
      <w:r>
        <w:rPr>
          <w:b/>
          <w:highlight w:val="yellow"/>
        </w:rPr>
        <w:br w:type="page"/>
      </w:r>
    </w:p>
    <w:p w14:paraId="248170F0" w14:textId="23A1580B" w:rsidR="000F11B3" w:rsidRDefault="000F11B3" w:rsidP="000F11B3">
      <w:pPr>
        <w:pStyle w:val="Heading2"/>
      </w:pPr>
      <w:bookmarkStart w:id="8" w:name="_Tips_for_Talking"/>
      <w:bookmarkStart w:id="9" w:name="_Social_Media_Cards"/>
      <w:bookmarkEnd w:id="8"/>
      <w:bookmarkEnd w:id="9"/>
      <w:r>
        <w:rPr>
          <w:noProof/>
        </w:rPr>
        <w:lastRenderedPageBreak/>
        <mc:AlternateContent>
          <mc:Choice Requires="wps">
            <w:drawing>
              <wp:anchor distT="0" distB="0" distL="114300" distR="114300" simplePos="0" relativeHeight="251667456" behindDoc="0" locked="0" layoutInCell="1" allowOverlap="1" wp14:anchorId="5859849E" wp14:editId="7ADC5651">
                <wp:simplePos x="0" y="0"/>
                <wp:positionH relativeFrom="column">
                  <wp:posOffset>-447675</wp:posOffset>
                </wp:positionH>
                <wp:positionV relativeFrom="paragraph">
                  <wp:posOffset>227330</wp:posOffset>
                </wp:positionV>
                <wp:extent cx="7143750" cy="2362200"/>
                <wp:effectExtent l="0" t="0" r="0" b="0"/>
                <wp:wrapNone/>
                <wp:docPr id="6" name="Text Box 6"/>
                <wp:cNvGraphicFramePr/>
                <a:graphic xmlns:a="http://schemas.openxmlformats.org/drawingml/2006/main">
                  <a:graphicData uri="http://schemas.microsoft.com/office/word/2010/wordprocessingShape">
                    <wps:wsp>
                      <wps:cNvSpPr txBox="1"/>
                      <wps:spPr>
                        <a:xfrm rot="10800000" flipV="1">
                          <a:off x="0" y="0"/>
                          <a:ext cx="7143750" cy="2362200"/>
                        </a:xfrm>
                        <a:prstGeom prst="rect">
                          <a:avLst/>
                        </a:prstGeom>
                        <a:noFill/>
                        <a:ln>
                          <a:noFill/>
                        </a:ln>
                        <a:effectLst/>
                      </wps:spPr>
                      <wps:txbx>
                        <w:txbxContent>
                          <w:p w14:paraId="23BDF1E1" w14:textId="77777777" w:rsidR="000F11B3" w:rsidRDefault="000F11B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need national leadership on poverty because...</w:t>
                            </w:r>
                          </w:p>
                          <w:p w14:paraId="48F510CA" w14:textId="77777777" w:rsidR="000F11B3" w:rsidRDefault="000F11B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9849E" id="_x0000_t202" coordsize="21600,21600" o:spt="202" path="m,l,21600r21600,l21600,xe">
                <v:stroke joinstyle="miter"/>
                <v:path gradientshapeok="t" o:connecttype="rect"/>
              </v:shapetype>
              <v:shape id="Text Box 6" o:spid="_x0000_s1026" type="#_x0000_t202" style="position:absolute;margin-left:-35.25pt;margin-top:17.9pt;width:562.5pt;height:186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" filled="f" stroked="f">
                <v:textbox>
                  <w:txbxContent>
                    <w:p w14:paraId="23BDF1E1" w14:textId="77777777" w:rsidR="000F11B3" w:rsidRDefault="000F11B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need national leadership on poverty because...</w:t>
                      </w:r>
                    </w:p>
                    <w:p w14:paraId="48F510CA" w14:textId="77777777" w:rsidR="000F11B3" w:rsidRDefault="000F11B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t>Social Media Cards</w:t>
      </w:r>
    </w:p>
    <w:p w14:paraId="07ACB733" w14:textId="2E61CD68" w:rsidR="000F11B3" w:rsidRDefault="000F11B3" w:rsidP="000F11B3">
      <w:r>
        <w:rPr>
          <w:noProof/>
        </w:rPr>
        <mc:AlternateContent>
          <mc:Choice Requires="wps">
            <w:drawing>
              <wp:anchor distT="0" distB="0" distL="114300" distR="114300" simplePos="0" relativeHeight="251671552" behindDoc="0" locked="0" layoutInCell="1" allowOverlap="1" wp14:anchorId="70E3F2B6" wp14:editId="1D9DD104">
                <wp:simplePos x="0" y="0"/>
                <wp:positionH relativeFrom="column">
                  <wp:posOffset>8587105</wp:posOffset>
                </wp:positionH>
                <wp:positionV relativeFrom="paragraph">
                  <wp:posOffset>3766820</wp:posOffset>
                </wp:positionV>
                <wp:extent cx="770890" cy="1936115"/>
                <wp:effectExtent l="0" t="0" r="4127" b="0"/>
                <wp:wrapNone/>
                <wp:docPr id="11" name="Text Box 11"/>
                <wp:cNvGraphicFramePr/>
                <a:graphic xmlns:a="http://schemas.openxmlformats.org/drawingml/2006/main">
                  <a:graphicData uri="http://schemas.microsoft.com/office/word/2010/wordprocessingShape">
                    <wps:wsp>
                      <wps:cNvSpPr txBox="1"/>
                      <wps:spPr>
                        <a:xfrm rot="16200000">
                          <a:off x="0" y="0"/>
                          <a:ext cx="2028825" cy="668020"/>
                        </a:xfrm>
                        <a:prstGeom prst="rect">
                          <a:avLst/>
                        </a:prstGeom>
                        <a:noFill/>
                        <a:ln>
                          <a:noFill/>
                        </a:ln>
                        <a:effectLst/>
                      </wps:spPr>
                      <wps:txbx>
                        <w:txbxContent>
                          <w:p w14:paraId="7D419708" w14:textId="77777777" w:rsidR="000F11B3" w:rsidRDefault="000F11B3" w:rsidP="000F11B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#ChewOnThis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w:pict>
              <v:shape w14:anchorId="70E3F2B6" id="Text Box 11" o:spid="_x0000_s1027" type="#_x0000_t202" style="position:absolute;margin-left:676.15pt;margin-top:296.6pt;width:60.7pt;height:152.45pt;rotation:-90;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" filled="f" stroked="f">
                <v:textbox style="mso-fit-shape-to-text:t">
                  <w:txbxContent>
                    <w:p w14:paraId="7D419708" w14:textId="77777777" w:rsidR="000F11B3" w:rsidRDefault="000F11B3" w:rsidP="000F11B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#ChewOnThis</w:t>
                      </w:r>
                    </w:p>
                  </w:txbxContent>
                </v:textbox>
              </v:shape>
            </w:pict>
          </mc:Fallback>
        </mc:AlternateContent>
      </w:r>
      <w:r>
        <w:rPr>
          <w:noProof/>
        </w:rPr>
        <w:drawing>
          <wp:anchor distT="0" distB="0" distL="114300" distR="114300" simplePos="0" relativeHeight="251668480" behindDoc="0" locked="0" layoutInCell="1" allowOverlap="1" wp14:anchorId="69943BA5" wp14:editId="69D591E9">
            <wp:simplePos x="0" y="0"/>
            <wp:positionH relativeFrom="column">
              <wp:posOffset>7860665</wp:posOffset>
            </wp:positionH>
            <wp:positionV relativeFrom="paragraph">
              <wp:posOffset>34290</wp:posOffset>
            </wp:positionV>
            <wp:extent cx="640080" cy="2360295"/>
            <wp:effectExtent l="0" t="0" r="762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 cy="236029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CA1D141" w14:textId="7B3E1F50" w:rsidR="000F11B3" w:rsidRPr="000F11B3" w:rsidRDefault="000F11B3" w:rsidP="000F11B3"/>
    <w:p w14:paraId="004107D6" w14:textId="508E4572" w:rsidR="000F11B3" w:rsidRDefault="000F11B3" w:rsidP="00A51144">
      <w:pPr>
        <w:pStyle w:val="Heading2"/>
      </w:pPr>
    </w:p>
    <w:p w14:paraId="416B17F3" w14:textId="12D5DE07" w:rsidR="000F11B3" w:rsidRDefault="000F11B3">
      <w:pPr>
        <w:rPr>
          <w:rFonts w:asciiTheme="majorHAnsi" w:eastAsiaTheme="majorEastAsia" w:hAnsiTheme="majorHAnsi" w:cstheme="majorBidi"/>
          <w:color w:val="2E74B5" w:themeColor="accent1" w:themeShade="BF"/>
          <w:sz w:val="26"/>
          <w:szCs w:val="26"/>
        </w:rPr>
      </w:pPr>
      <w:r>
        <w:rPr>
          <w:noProof/>
        </w:rPr>
        <mc:AlternateContent>
          <mc:Choice Requires="wps">
            <w:drawing>
              <wp:anchor distT="0" distB="0" distL="114300" distR="114300" simplePos="0" relativeHeight="251675648" behindDoc="0" locked="0" layoutInCell="1" allowOverlap="1" wp14:anchorId="431A20A8" wp14:editId="3B48246A">
                <wp:simplePos x="0" y="0"/>
                <wp:positionH relativeFrom="margin">
                  <wp:posOffset>-485775</wp:posOffset>
                </wp:positionH>
                <wp:positionV relativeFrom="paragraph">
                  <wp:posOffset>2336800</wp:posOffset>
                </wp:positionV>
                <wp:extent cx="770890" cy="193611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70890" cy="1936115"/>
                        </a:xfrm>
                        <a:prstGeom prst="rect">
                          <a:avLst/>
                        </a:prstGeom>
                        <a:noFill/>
                        <a:ln>
                          <a:noFill/>
                        </a:ln>
                        <a:effectLst/>
                      </wps:spPr>
                      <wps:txbx>
                        <w:txbxContent>
                          <w:p w14:paraId="4158A7BF" w14:textId="77777777" w:rsidR="000F11B3" w:rsidRDefault="000F11B3" w:rsidP="000F11B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#ChewOnThis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w:pict>
              <v:shape w14:anchorId="431A20A8" id="Text Box 13" o:spid="_x0000_s1028" type="#_x0000_t202" style="position:absolute;margin-left:-38.25pt;margin-top:184pt;width:60.7pt;height:152.45pt;z-index:2516756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" filled="f" stroked="f">
                <v:textbox style="mso-fit-shape-to-text:t">
                  <w:txbxContent>
                    <w:p w14:paraId="4158A7BF" w14:textId="77777777" w:rsidR="000F11B3" w:rsidRDefault="000F11B3" w:rsidP="000F11B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#ChewOnThis</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73E31471" wp14:editId="053B8DFD">
                <wp:simplePos x="0" y="0"/>
                <wp:positionH relativeFrom="column">
                  <wp:posOffset>-567055</wp:posOffset>
                </wp:positionH>
                <wp:positionV relativeFrom="paragraph">
                  <wp:posOffset>7294880</wp:posOffset>
                </wp:positionV>
                <wp:extent cx="770890" cy="19361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70890" cy="1936115"/>
                        </a:xfrm>
                        <a:prstGeom prst="rect">
                          <a:avLst/>
                        </a:prstGeom>
                        <a:noFill/>
                        <a:ln>
                          <a:noFill/>
                        </a:ln>
                        <a:effectLst/>
                      </wps:spPr>
                      <wps:txbx>
                        <w:txbxContent>
                          <w:p w14:paraId="79C8CE47" w14:textId="77777777" w:rsidR="000F11B3" w:rsidRDefault="000F11B3" w:rsidP="000F11B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#ChewOnThis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w:pict>
              <v:shape w14:anchorId="73E31471" id="Text Box 10" o:spid="_x0000_s1029" type="#_x0000_t202" style="position:absolute;margin-left:-44.65pt;margin-top:574.4pt;width:60.7pt;height:152.4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" filled="f" stroked="f">
                <v:textbox style="mso-fit-shape-to-text:t">
                  <w:txbxContent>
                    <w:p w14:paraId="79C8CE47" w14:textId="77777777" w:rsidR="000F11B3" w:rsidRDefault="000F11B3" w:rsidP="000F11B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#ChewOnThis</w:t>
                      </w:r>
                    </w:p>
                  </w:txbxContent>
                </v:textbox>
              </v:shape>
            </w:pict>
          </mc:Fallback>
        </mc:AlternateContent>
      </w:r>
      <w:r>
        <w:rPr>
          <w:noProof/>
        </w:rPr>
        <w:drawing>
          <wp:anchor distT="0" distB="0" distL="114300" distR="114300" simplePos="0" relativeHeight="251666432" behindDoc="0" locked="0" layoutInCell="1" allowOverlap="1" wp14:anchorId="76C107DF" wp14:editId="48847C09">
            <wp:simplePos x="0" y="0"/>
            <wp:positionH relativeFrom="column">
              <wp:posOffset>5036185</wp:posOffset>
            </wp:positionH>
            <wp:positionV relativeFrom="paragraph">
              <wp:posOffset>1398588</wp:posOffset>
            </wp:positionV>
            <wp:extent cx="640080" cy="2360295"/>
            <wp:effectExtent l="0" t="2858" r="4763" b="4762"/>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0" y="0"/>
                      <a:ext cx="640080" cy="23602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50CB9A61" wp14:editId="09361A7A">
            <wp:simplePos x="0" y="0"/>
            <wp:positionH relativeFrom="column">
              <wp:posOffset>5087303</wp:posOffset>
            </wp:positionH>
            <wp:positionV relativeFrom="paragraph">
              <wp:posOffset>6414453</wp:posOffset>
            </wp:positionV>
            <wp:extent cx="640080" cy="2360295"/>
            <wp:effectExtent l="0" t="2858" r="4763" b="4762"/>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0" y="0"/>
                      <a:ext cx="640080" cy="23602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6657FB88" wp14:editId="7D505D59">
                <wp:simplePos x="0" y="0"/>
                <wp:positionH relativeFrom="margin">
                  <wp:align>center</wp:align>
                </wp:positionH>
                <wp:positionV relativeFrom="paragraph">
                  <wp:posOffset>3297555</wp:posOffset>
                </wp:positionV>
                <wp:extent cx="7143750" cy="2362200"/>
                <wp:effectExtent l="0" t="0" r="0" b="0"/>
                <wp:wrapNone/>
                <wp:docPr id="7" name="Text Box 7"/>
                <wp:cNvGraphicFramePr/>
                <a:graphic xmlns:a="http://schemas.openxmlformats.org/drawingml/2006/main">
                  <a:graphicData uri="http://schemas.microsoft.com/office/word/2010/wordprocessingShape">
                    <wps:wsp>
                      <wps:cNvSpPr txBox="1"/>
                      <wps:spPr>
                        <a:xfrm rot="10800000" flipV="1">
                          <a:off x="0" y="0"/>
                          <a:ext cx="7143750" cy="2362200"/>
                        </a:xfrm>
                        <a:prstGeom prst="rect">
                          <a:avLst/>
                        </a:prstGeom>
                        <a:noFill/>
                        <a:ln>
                          <a:noFill/>
                        </a:ln>
                        <a:effectLst/>
                      </wps:spPr>
                      <wps:txbx>
                        <w:txbxContent>
                          <w:p w14:paraId="02DDFE4A" w14:textId="77777777" w:rsidR="000F11B3" w:rsidRDefault="000F11B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need to end poverty in Canada because…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7FB88" id="Text Box 7" o:spid="_x0000_s1030" type="#_x0000_t202" style="position:absolute;margin-left:0;margin-top:259.65pt;width:562.5pt;height:186pt;rotation:180;flip:y;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" filled="f" stroked="f">
                <v:textbox>
                  <w:txbxContent>
                    <w:p w14:paraId="02DDFE4A" w14:textId="77777777" w:rsidR="000F11B3" w:rsidRDefault="000F11B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need to end poverty in Canada because…</w:t>
                      </w:r>
                    </w:p>
                  </w:txbxContent>
                </v:textbox>
                <w10:wrap anchorx="margin"/>
              </v:shape>
            </w:pict>
          </mc:Fallback>
        </mc:AlternateContent>
      </w:r>
      <w:r>
        <w:br w:type="page"/>
      </w:r>
    </w:p>
    <w:p w14:paraId="602F7495" w14:textId="22C28835" w:rsidR="000F11B3" w:rsidRDefault="000F11B3">
      <w:pPr>
        <w:rPr>
          <w:rFonts w:asciiTheme="majorHAnsi" w:eastAsiaTheme="majorEastAsia" w:hAnsiTheme="majorHAnsi" w:cstheme="majorBidi"/>
          <w:color w:val="2E74B5" w:themeColor="accent1" w:themeShade="BF"/>
          <w:sz w:val="26"/>
          <w:szCs w:val="26"/>
        </w:rPr>
      </w:pPr>
      <w:r w:rsidRPr="000F11B3">
        <w:lastRenderedPageBreak/>
        <mc:AlternateContent>
          <mc:Choice Requires="wps">
            <w:drawing>
              <wp:anchor distT="0" distB="0" distL="114300" distR="114300" simplePos="0" relativeHeight="251678720" behindDoc="0" locked="0" layoutInCell="1" allowOverlap="1" wp14:anchorId="7C85768E" wp14:editId="04481AA4">
                <wp:simplePos x="0" y="0"/>
                <wp:positionH relativeFrom="column">
                  <wp:posOffset>-552450</wp:posOffset>
                </wp:positionH>
                <wp:positionV relativeFrom="paragraph">
                  <wp:posOffset>-581025</wp:posOffset>
                </wp:positionV>
                <wp:extent cx="7143750" cy="2362200"/>
                <wp:effectExtent l="0" t="0" r="0" b="0"/>
                <wp:wrapNone/>
                <wp:docPr id="14" name="Text Box 14"/>
                <wp:cNvGraphicFramePr/>
                <a:graphic xmlns:a="http://schemas.openxmlformats.org/drawingml/2006/main">
                  <a:graphicData uri="http://schemas.microsoft.com/office/word/2010/wordprocessingShape">
                    <wps:wsp>
                      <wps:cNvSpPr txBox="1"/>
                      <wps:spPr>
                        <a:xfrm rot="10800000" flipV="1">
                          <a:off x="0" y="0"/>
                          <a:ext cx="7143750" cy="2362200"/>
                        </a:xfrm>
                        <a:prstGeom prst="rect">
                          <a:avLst/>
                        </a:prstGeom>
                        <a:noFill/>
                        <a:ln>
                          <a:noFill/>
                        </a:ln>
                        <a:effectLst/>
                      </wps:spPr>
                      <wps:txbx>
                        <w:txbxContent>
                          <w:p w14:paraId="7CCC9B7E" w14:textId="3B6396A8" w:rsidR="000F11B3" w:rsidRDefault="000F11B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Poverty is</w:t>
                            </w: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07626DC" w14:textId="77777777" w:rsidR="000F11B3" w:rsidRDefault="000F11B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5768E" id="Text Box 14" o:spid="_x0000_s1031" type="#_x0000_t202" style="position:absolute;margin-left:-43.5pt;margin-top:-45.75pt;width:562.5pt;height:186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" filled="f" stroked="f">
                <v:textbox>
                  <w:txbxContent>
                    <w:p w14:paraId="7CCC9B7E" w14:textId="3B6396A8" w:rsidR="000F11B3" w:rsidRDefault="000F11B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Poverty is</w:t>
                      </w: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07626DC" w14:textId="77777777" w:rsidR="000F11B3" w:rsidRDefault="000F11B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0F11B3">
        <w:drawing>
          <wp:anchor distT="0" distB="0" distL="114300" distR="114300" simplePos="0" relativeHeight="251677696" behindDoc="0" locked="0" layoutInCell="1" allowOverlap="1" wp14:anchorId="3F8A2AC5" wp14:editId="270FA138">
            <wp:simplePos x="0" y="0"/>
            <wp:positionH relativeFrom="column">
              <wp:posOffset>4959350</wp:posOffset>
            </wp:positionH>
            <wp:positionV relativeFrom="paragraph">
              <wp:posOffset>2179955</wp:posOffset>
            </wp:positionV>
            <wp:extent cx="640080" cy="2360295"/>
            <wp:effectExtent l="0" t="2858" r="4763" b="4762"/>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0" y="0"/>
                      <a:ext cx="640080" cy="2360295"/>
                    </a:xfrm>
                    <a:prstGeom prst="rect">
                      <a:avLst/>
                    </a:prstGeom>
                    <a:noFill/>
                  </pic:spPr>
                </pic:pic>
              </a:graphicData>
            </a:graphic>
            <wp14:sizeRelH relativeFrom="page">
              <wp14:pctWidth>0</wp14:pctWidth>
            </wp14:sizeRelH>
            <wp14:sizeRelV relativeFrom="page">
              <wp14:pctHeight>0</wp14:pctHeight>
            </wp14:sizeRelV>
          </wp:anchor>
        </w:drawing>
      </w:r>
      <w:r w:rsidRPr="000F11B3">
        <mc:AlternateContent>
          <mc:Choice Requires="wps">
            <w:drawing>
              <wp:anchor distT="0" distB="0" distL="114300" distR="114300" simplePos="0" relativeHeight="251679744" behindDoc="0" locked="0" layoutInCell="1" allowOverlap="1" wp14:anchorId="6438C651" wp14:editId="3CF5ABC8">
                <wp:simplePos x="0" y="0"/>
                <wp:positionH relativeFrom="margin">
                  <wp:posOffset>-676275</wp:posOffset>
                </wp:positionH>
                <wp:positionV relativeFrom="paragraph">
                  <wp:posOffset>4076700</wp:posOffset>
                </wp:positionV>
                <wp:extent cx="7143750" cy="2362200"/>
                <wp:effectExtent l="0" t="0" r="0" b="0"/>
                <wp:wrapNone/>
                <wp:docPr id="15" name="Text Box 15"/>
                <wp:cNvGraphicFramePr/>
                <a:graphic xmlns:a="http://schemas.openxmlformats.org/drawingml/2006/main">
                  <a:graphicData uri="http://schemas.microsoft.com/office/word/2010/wordprocessingShape">
                    <wps:wsp>
                      <wps:cNvSpPr txBox="1"/>
                      <wps:spPr>
                        <a:xfrm rot="10800000" flipV="1">
                          <a:off x="0" y="0"/>
                          <a:ext cx="7143750" cy="2362200"/>
                        </a:xfrm>
                        <a:prstGeom prst="rect">
                          <a:avLst/>
                        </a:prstGeom>
                        <a:noFill/>
                        <a:ln>
                          <a:noFill/>
                        </a:ln>
                        <a:effectLst/>
                      </wps:spPr>
                      <wps:txbx>
                        <w:txbxContent>
                          <w:p w14:paraId="0A2DBBED" w14:textId="2388CDCB" w:rsidR="000F11B3" w:rsidRDefault="000F11B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 calling for an end to poverty becaus</w:t>
                            </w: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8C651" id="Text Box 15" o:spid="_x0000_s1032" type="#_x0000_t202" style="position:absolute;margin-left:-53.25pt;margin-top:321pt;width:562.5pt;height:186pt;rotation:180;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" filled="f" stroked="f">
                <v:textbox>
                  <w:txbxContent>
                    <w:p w14:paraId="0A2DBBED" w14:textId="2388CDCB" w:rsidR="000F11B3" w:rsidRDefault="000F11B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 calling for an end to poverty becaus</w:t>
                      </w: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Pr="000F11B3">
        <mc:AlternateContent>
          <mc:Choice Requires="wps">
            <w:drawing>
              <wp:anchor distT="0" distB="0" distL="114300" distR="114300" simplePos="0" relativeHeight="251680768" behindDoc="0" locked="0" layoutInCell="1" allowOverlap="1" wp14:anchorId="014E9547" wp14:editId="2FD5ED19">
                <wp:simplePos x="0" y="0"/>
                <wp:positionH relativeFrom="column">
                  <wp:posOffset>-643255</wp:posOffset>
                </wp:positionH>
                <wp:positionV relativeFrom="paragraph">
                  <wp:posOffset>8074025</wp:posOffset>
                </wp:positionV>
                <wp:extent cx="770890" cy="193611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70890" cy="1936115"/>
                        </a:xfrm>
                        <a:prstGeom prst="rect">
                          <a:avLst/>
                        </a:prstGeom>
                        <a:noFill/>
                        <a:ln>
                          <a:noFill/>
                        </a:ln>
                        <a:effectLst/>
                      </wps:spPr>
                      <wps:txbx>
                        <w:txbxContent>
                          <w:p w14:paraId="6BF54DFC" w14:textId="77777777" w:rsidR="000F11B3" w:rsidRDefault="000F11B3" w:rsidP="000F11B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#ChewOnThis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w:pict>
              <v:shape w14:anchorId="014E9547" id="Text Box 16" o:spid="_x0000_s1033" type="#_x0000_t202" style="position:absolute;margin-left:-50.65pt;margin-top:635.75pt;width:60.7pt;height:152.4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" filled="f" stroked="f">
                <v:textbox style="mso-fit-shape-to-text:t">
                  <w:txbxContent>
                    <w:p w14:paraId="6BF54DFC" w14:textId="77777777" w:rsidR="000F11B3" w:rsidRDefault="000F11B3" w:rsidP="000F11B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#ChewOnThis</w:t>
                      </w:r>
                    </w:p>
                  </w:txbxContent>
                </v:textbox>
              </v:shape>
            </w:pict>
          </mc:Fallback>
        </mc:AlternateContent>
      </w:r>
      <w:r w:rsidRPr="000F11B3">
        <w:drawing>
          <wp:anchor distT="0" distB="0" distL="114300" distR="114300" simplePos="0" relativeHeight="251681792" behindDoc="0" locked="0" layoutInCell="1" allowOverlap="1" wp14:anchorId="2140A8F2" wp14:editId="027DD15F">
            <wp:simplePos x="0" y="0"/>
            <wp:positionH relativeFrom="column">
              <wp:posOffset>5010150</wp:posOffset>
            </wp:positionH>
            <wp:positionV relativeFrom="paragraph">
              <wp:posOffset>7195185</wp:posOffset>
            </wp:positionV>
            <wp:extent cx="640080" cy="2360295"/>
            <wp:effectExtent l="0" t="2858" r="4763" b="4762"/>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0" y="0"/>
                      <a:ext cx="640080" cy="2360295"/>
                    </a:xfrm>
                    <a:prstGeom prst="rect">
                      <a:avLst/>
                    </a:prstGeom>
                    <a:noFill/>
                  </pic:spPr>
                </pic:pic>
              </a:graphicData>
            </a:graphic>
            <wp14:sizeRelH relativeFrom="page">
              <wp14:pctWidth>0</wp14:pctWidth>
            </wp14:sizeRelH>
            <wp14:sizeRelV relativeFrom="page">
              <wp14:pctHeight>0</wp14:pctHeight>
            </wp14:sizeRelV>
          </wp:anchor>
        </w:drawing>
      </w:r>
      <w:r w:rsidRPr="000F11B3">
        <mc:AlternateContent>
          <mc:Choice Requires="wps">
            <w:drawing>
              <wp:anchor distT="0" distB="0" distL="114300" distR="114300" simplePos="0" relativeHeight="251682816" behindDoc="0" locked="0" layoutInCell="1" allowOverlap="1" wp14:anchorId="735AEE78" wp14:editId="58885DA8">
                <wp:simplePos x="0" y="0"/>
                <wp:positionH relativeFrom="margin">
                  <wp:posOffset>-561975</wp:posOffset>
                </wp:positionH>
                <wp:positionV relativeFrom="paragraph">
                  <wp:posOffset>3115945</wp:posOffset>
                </wp:positionV>
                <wp:extent cx="770890" cy="19361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70890" cy="1936115"/>
                        </a:xfrm>
                        <a:prstGeom prst="rect">
                          <a:avLst/>
                        </a:prstGeom>
                        <a:noFill/>
                        <a:ln>
                          <a:noFill/>
                        </a:ln>
                        <a:effectLst/>
                      </wps:spPr>
                      <wps:txbx>
                        <w:txbxContent>
                          <w:p w14:paraId="51199BE2" w14:textId="77777777" w:rsidR="000F11B3" w:rsidRDefault="000F11B3" w:rsidP="000F11B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#ChewOnThis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w:pict>
              <v:shape w14:anchorId="735AEE78" id="Text Box 17" o:spid="_x0000_s1034" type="#_x0000_t202" style="position:absolute;margin-left:-44.25pt;margin-top:245.35pt;width:60.7pt;height:152.45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" filled="f" stroked="f">
                <v:textbox style="mso-fit-shape-to-text:t">
                  <w:txbxContent>
                    <w:p w14:paraId="51199BE2" w14:textId="77777777" w:rsidR="000F11B3" w:rsidRDefault="000F11B3" w:rsidP="000F11B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#ChewOnThis</w:t>
                      </w:r>
                    </w:p>
                  </w:txbxContent>
                </v:textbox>
                <w10:wrap anchorx="margin"/>
              </v:shape>
            </w:pict>
          </mc:Fallback>
        </mc:AlternateContent>
      </w:r>
      <w:r>
        <w:br w:type="page"/>
      </w:r>
    </w:p>
    <w:p w14:paraId="165A95E1" w14:textId="59A9BFC9" w:rsidR="00A51144" w:rsidRPr="009C4824" w:rsidRDefault="00A51144" w:rsidP="00A51144">
      <w:pPr>
        <w:pStyle w:val="Heading2"/>
      </w:pPr>
      <w:r w:rsidRPr="009C4824">
        <w:lastRenderedPageBreak/>
        <w:t>Tips for Talking to Local Media about your Chew Event</w:t>
      </w:r>
      <w:r>
        <w:br/>
      </w:r>
    </w:p>
    <w:p w14:paraId="2C348FAA" w14:textId="1327D116" w:rsidR="00A51144" w:rsidRDefault="00A51144" w:rsidP="00A51144">
      <w:pPr>
        <w:rPr>
          <w:rFonts w:ascii="Arial" w:hAnsi="Arial" w:cs="Arial"/>
          <w:sz w:val="21"/>
          <w:szCs w:val="21"/>
        </w:rPr>
      </w:pPr>
      <w:r w:rsidRPr="009C4824">
        <w:rPr>
          <w:rFonts w:ascii="Arial" w:hAnsi="Arial" w:cs="Arial"/>
          <w:b/>
          <w:sz w:val="21"/>
          <w:szCs w:val="21"/>
        </w:rPr>
        <w:t xml:space="preserve">Elevator pitch // </w:t>
      </w:r>
      <w:r w:rsidRPr="009C4824">
        <w:rPr>
          <w:rFonts w:ascii="Arial" w:hAnsi="Arial" w:cs="Arial"/>
          <w:sz w:val="21"/>
          <w:szCs w:val="21"/>
        </w:rPr>
        <w:t>On October 17</w:t>
      </w:r>
      <w:r w:rsidRPr="009C4824">
        <w:rPr>
          <w:rFonts w:ascii="Arial" w:hAnsi="Arial" w:cs="Arial"/>
          <w:sz w:val="21"/>
          <w:szCs w:val="21"/>
          <w:vertAlign w:val="superscript"/>
        </w:rPr>
        <w:t>th</w:t>
      </w:r>
      <w:r w:rsidRPr="009C4824">
        <w:rPr>
          <w:rFonts w:ascii="Arial" w:hAnsi="Arial" w:cs="Arial"/>
          <w:sz w:val="21"/>
          <w:szCs w:val="21"/>
        </w:rPr>
        <w:t>,</w:t>
      </w:r>
      <w:r>
        <w:rPr>
          <w:rFonts w:ascii="Arial" w:hAnsi="Arial" w:cs="Arial"/>
          <w:sz w:val="21"/>
          <w:szCs w:val="21"/>
        </w:rPr>
        <w:t xml:space="preserve"> people across the country will take part in </w:t>
      </w:r>
      <w:r>
        <w:rPr>
          <w:rFonts w:ascii="Arial" w:hAnsi="Arial" w:cs="Arial"/>
          <w:i/>
          <w:sz w:val="21"/>
          <w:szCs w:val="21"/>
        </w:rPr>
        <w:t xml:space="preserve">Chew on This! </w:t>
      </w:r>
      <w:r>
        <w:rPr>
          <w:rFonts w:ascii="Arial" w:hAnsi="Arial" w:cs="Arial"/>
          <w:sz w:val="21"/>
          <w:szCs w:val="21"/>
        </w:rPr>
        <w:t>events in their communities, mobilizing to call for an end to poverty in Canada</w:t>
      </w:r>
      <w:r w:rsidRPr="009C4824">
        <w:rPr>
          <w:rFonts w:ascii="Arial" w:hAnsi="Arial" w:cs="Arial"/>
          <w:sz w:val="21"/>
          <w:szCs w:val="21"/>
        </w:rPr>
        <w:t xml:space="preserve">. </w:t>
      </w:r>
      <w:r>
        <w:rPr>
          <w:rFonts w:ascii="Arial" w:hAnsi="Arial" w:cs="Arial"/>
          <w:sz w:val="21"/>
          <w:szCs w:val="21"/>
        </w:rPr>
        <w:t xml:space="preserve">For the past </w:t>
      </w:r>
      <w:r w:rsidR="003D73D1">
        <w:rPr>
          <w:rFonts w:ascii="Arial" w:hAnsi="Arial" w:cs="Arial"/>
          <w:sz w:val="21"/>
          <w:szCs w:val="21"/>
        </w:rPr>
        <w:t>seven</w:t>
      </w:r>
      <w:r>
        <w:rPr>
          <w:rFonts w:ascii="Arial" w:hAnsi="Arial" w:cs="Arial"/>
          <w:sz w:val="21"/>
          <w:szCs w:val="21"/>
        </w:rPr>
        <w:t xml:space="preserve"> years, the </w:t>
      </w:r>
      <w:r>
        <w:rPr>
          <w:rFonts w:ascii="Arial" w:hAnsi="Arial" w:cs="Arial"/>
          <w:i/>
          <w:sz w:val="21"/>
          <w:szCs w:val="21"/>
        </w:rPr>
        <w:t xml:space="preserve">Dignity for All </w:t>
      </w:r>
      <w:r>
        <w:rPr>
          <w:rFonts w:ascii="Arial" w:hAnsi="Arial" w:cs="Arial"/>
          <w:sz w:val="21"/>
          <w:szCs w:val="21"/>
        </w:rPr>
        <w:t xml:space="preserve">campaign has organized </w:t>
      </w:r>
      <w:r>
        <w:rPr>
          <w:rFonts w:ascii="Arial" w:hAnsi="Arial" w:cs="Arial"/>
          <w:i/>
          <w:sz w:val="21"/>
          <w:szCs w:val="21"/>
        </w:rPr>
        <w:t>Chew on This!</w:t>
      </w:r>
      <w:r>
        <w:rPr>
          <w:rFonts w:ascii="Arial" w:hAnsi="Arial" w:cs="Arial"/>
          <w:sz w:val="21"/>
          <w:szCs w:val="21"/>
        </w:rPr>
        <w:t xml:space="preserve"> as an event to build awareness and encourage federal action to eradicate poverty. </w:t>
      </w:r>
    </w:p>
    <w:p w14:paraId="777825B3" w14:textId="7D7EB640" w:rsidR="00A51144" w:rsidRPr="009C4824" w:rsidRDefault="00A51144" w:rsidP="00A51144">
      <w:pPr>
        <w:rPr>
          <w:rFonts w:ascii="Arial" w:hAnsi="Arial" w:cs="Arial"/>
          <w:sz w:val="21"/>
          <w:szCs w:val="21"/>
        </w:rPr>
      </w:pPr>
      <w:r>
        <w:rPr>
          <w:rFonts w:ascii="Arial" w:hAnsi="Arial" w:cs="Arial"/>
          <w:sz w:val="21"/>
          <w:szCs w:val="21"/>
        </w:rPr>
        <w:t xml:space="preserve">People from all walks of life – students, faith-based community members, activists and more – take to the streets in their communities to talk with neighbours and hand out materials about poverty in Canada, including a post-card addressed to </w:t>
      </w:r>
      <w:r w:rsidR="003D73D1">
        <w:rPr>
          <w:rFonts w:ascii="Arial" w:hAnsi="Arial" w:cs="Arial"/>
          <w:sz w:val="21"/>
          <w:szCs w:val="21"/>
        </w:rPr>
        <w:t xml:space="preserve">the next </w:t>
      </w:r>
      <w:r>
        <w:rPr>
          <w:rFonts w:ascii="Arial" w:hAnsi="Arial" w:cs="Arial"/>
          <w:sz w:val="21"/>
          <w:szCs w:val="21"/>
        </w:rPr>
        <w:t xml:space="preserve">Prime Minister. Our rallying call this year is for the federal government to </w:t>
      </w:r>
      <w:r w:rsidR="003D73D1">
        <w:rPr>
          <w:rFonts w:ascii="Arial" w:hAnsi="Arial" w:cs="Arial"/>
          <w:sz w:val="21"/>
          <w:szCs w:val="21"/>
        </w:rPr>
        <w:t>demonstrate their commitment to eradicating poverty by choosing comprehensive, rights-based policies in their first 90 days in office, with accompanying funding commitments for Budget 2020</w:t>
      </w:r>
      <w:r>
        <w:rPr>
          <w:rFonts w:ascii="Arial" w:hAnsi="Arial" w:cs="Arial"/>
          <w:sz w:val="21"/>
          <w:szCs w:val="21"/>
        </w:rPr>
        <w:t xml:space="preserve">. </w:t>
      </w:r>
    </w:p>
    <w:p w14:paraId="574B4607" w14:textId="77777777" w:rsidR="00A51144" w:rsidRPr="009C4824" w:rsidRDefault="00A51144" w:rsidP="00A51144">
      <w:pPr>
        <w:rPr>
          <w:rFonts w:ascii="Arial" w:hAnsi="Arial" w:cs="Arial"/>
          <w:sz w:val="21"/>
          <w:szCs w:val="21"/>
        </w:rPr>
      </w:pPr>
      <w:r w:rsidRPr="009C4824">
        <w:rPr>
          <w:rFonts w:ascii="Arial" w:hAnsi="Arial" w:cs="Arial"/>
          <w:b/>
          <w:sz w:val="21"/>
          <w:szCs w:val="21"/>
        </w:rPr>
        <w:t xml:space="preserve">Why October 17? // </w:t>
      </w:r>
      <w:r w:rsidRPr="009C4824">
        <w:rPr>
          <w:rFonts w:ascii="Arial" w:hAnsi="Arial" w:cs="Arial"/>
          <w:sz w:val="21"/>
          <w:szCs w:val="21"/>
        </w:rPr>
        <w:t>October 17</w:t>
      </w:r>
      <w:r w:rsidRPr="009C4824">
        <w:rPr>
          <w:rFonts w:ascii="Arial" w:hAnsi="Arial" w:cs="Arial"/>
          <w:sz w:val="21"/>
          <w:szCs w:val="21"/>
          <w:vertAlign w:val="superscript"/>
        </w:rPr>
        <w:t>th</w:t>
      </w:r>
      <w:r w:rsidRPr="009C4824">
        <w:rPr>
          <w:rFonts w:ascii="Arial" w:hAnsi="Arial" w:cs="Arial"/>
          <w:sz w:val="21"/>
          <w:szCs w:val="21"/>
        </w:rPr>
        <w:t xml:space="preserve"> is the International Day for the Eradication of Poverty</w:t>
      </w:r>
      <w:r>
        <w:rPr>
          <w:rFonts w:ascii="Arial" w:hAnsi="Arial" w:cs="Arial"/>
          <w:sz w:val="21"/>
          <w:szCs w:val="21"/>
        </w:rPr>
        <w:t xml:space="preserve">, and it’s an opportunity for people around the country – activists, advocates, students, and </w:t>
      </w:r>
      <w:r w:rsidRPr="009C4824">
        <w:rPr>
          <w:rFonts w:ascii="Arial" w:hAnsi="Arial" w:cs="Arial"/>
          <w:sz w:val="21"/>
          <w:szCs w:val="21"/>
        </w:rPr>
        <w:t xml:space="preserve">people passionate about human rights </w:t>
      </w:r>
      <w:r>
        <w:rPr>
          <w:rFonts w:ascii="Arial" w:hAnsi="Arial" w:cs="Arial"/>
          <w:sz w:val="21"/>
          <w:szCs w:val="21"/>
        </w:rPr>
        <w:t xml:space="preserve">– to take part in a nation-wide campaign while being part of a global day of action to end poverty. </w:t>
      </w:r>
    </w:p>
    <w:p w14:paraId="7DCA5A13" w14:textId="77777777" w:rsidR="00A51144" w:rsidRPr="009C4824" w:rsidRDefault="00A51144" w:rsidP="00A51144">
      <w:pPr>
        <w:spacing w:after="120"/>
        <w:rPr>
          <w:rFonts w:ascii="Arial" w:hAnsi="Arial" w:cs="Arial"/>
          <w:b/>
          <w:sz w:val="21"/>
          <w:szCs w:val="21"/>
        </w:rPr>
      </w:pPr>
      <w:r>
        <w:rPr>
          <w:rFonts w:ascii="Arial" w:hAnsi="Arial" w:cs="Arial"/>
          <w:b/>
          <w:sz w:val="21"/>
          <w:szCs w:val="21"/>
        </w:rPr>
        <w:t>Is hunger really a problem in Canada</w:t>
      </w:r>
      <w:r w:rsidRPr="009C4824">
        <w:rPr>
          <w:rFonts w:ascii="Arial" w:hAnsi="Arial" w:cs="Arial"/>
          <w:b/>
          <w:sz w:val="21"/>
          <w:szCs w:val="21"/>
        </w:rPr>
        <w:t xml:space="preserve">? // </w:t>
      </w:r>
      <w:r w:rsidRPr="009C4824">
        <w:rPr>
          <w:rFonts w:ascii="Arial" w:hAnsi="Arial" w:cs="Arial"/>
          <w:sz w:val="21"/>
          <w:szCs w:val="21"/>
        </w:rPr>
        <w:t xml:space="preserve">Yes. </w:t>
      </w:r>
      <w:r>
        <w:rPr>
          <w:rFonts w:ascii="Arial" w:hAnsi="Arial" w:cs="Arial"/>
          <w:sz w:val="21"/>
          <w:szCs w:val="21"/>
        </w:rPr>
        <w:t xml:space="preserve">Reliance on food banks and other emergency services are the highest they have ever been, and more households are struggling to make ends meet: </w:t>
      </w:r>
    </w:p>
    <w:p w14:paraId="56EE7B72" w14:textId="77777777" w:rsidR="00A51144" w:rsidRPr="009C4824" w:rsidRDefault="00A51144" w:rsidP="00A51144">
      <w:pPr>
        <w:pStyle w:val="ListParagraph"/>
        <w:numPr>
          <w:ilvl w:val="0"/>
          <w:numId w:val="10"/>
        </w:numPr>
        <w:spacing w:after="200" w:line="276" w:lineRule="auto"/>
        <w:rPr>
          <w:rFonts w:ascii="Arial" w:hAnsi="Arial" w:cs="Arial"/>
          <w:sz w:val="21"/>
          <w:szCs w:val="21"/>
        </w:rPr>
      </w:pPr>
      <w:r w:rsidRPr="009C4824">
        <w:rPr>
          <w:rFonts w:ascii="Arial" w:hAnsi="Arial" w:cs="Arial"/>
          <w:sz w:val="21"/>
          <w:szCs w:val="21"/>
        </w:rPr>
        <w:t xml:space="preserve">Over 860,000 people in Canada use a food bank </w:t>
      </w:r>
      <w:r w:rsidRPr="009C4824">
        <w:rPr>
          <w:rFonts w:ascii="Arial" w:hAnsi="Arial" w:cs="Arial"/>
          <w:i/>
          <w:sz w:val="21"/>
          <w:szCs w:val="21"/>
        </w:rPr>
        <w:t>each month.</w:t>
      </w:r>
    </w:p>
    <w:p w14:paraId="160297AA" w14:textId="77777777" w:rsidR="00A51144" w:rsidRPr="009C4824" w:rsidRDefault="00A51144" w:rsidP="00A51144">
      <w:pPr>
        <w:pStyle w:val="ListParagraph"/>
        <w:numPr>
          <w:ilvl w:val="0"/>
          <w:numId w:val="10"/>
        </w:numPr>
        <w:spacing w:after="200" w:line="276" w:lineRule="auto"/>
        <w:rPr>
          <w:rFonts w:ascii="Arial" w:hAnsi="Arial" w:cs="Arial"/>
          <w:sz w:val="21"/>
          <w:szCs w:val="21"/>
        </w:rPr>
      </w:pPr>
      <w:r w:rsidRPr="009C4824">
        <w:rPr>
          <w:rFonts w:ascii="Arial" w:hAnsi="Arial" w:cs="Arial"/>
          <w:sz w:val="21"/>
          <w:szCs w:val="21"/>
        </w:rPr>
        <w:t>Food bank usage (2016) is 28% higher than in 2008.</w:t>
      </w:r>
    </w:p>
    <w:p w14:paraId="7C8100AA" w14:textId="77777777" w:rsidR="00A51144" w:rsidRPr="009C4824" w:rsidRDefault="00A51144" w:rsidP="00A51144">
      <w:pPr>
        <w:pStyle w:val="ListParagraph"/>
        <w:numPr>
          <w:ilvl w:val="0"/>
          <w:numId w:val="10"/>
        </w:numPr>
        <w:spacing w:after="200" w:line="276" w:lineRule="auto"/>
        <w:rPr>
          <w:rFonts w:ascii="Arial" w:hAnsi="Arial" w:cs="Arial"/>
          <w:sz w:val="21"/>
          <w:szCs w:val="21"/>
        </w:rPr>
      </w:pPr>
      <w:r w:rsidRPr="009C4824">
        <w:rPr>
          <w:rFonts w:ascii="Arial" w:hAnsi="Arial" w:cs="Arial"/>
          <w:sz w:val="21"/>
          <w:szCs w:val="21"/>
        </w:rPr>
        <w:t>1 in 3 people helped by food banks in Canada are children.</w:t>
      </w:r>
    </w:p>
    <w:p w14:paraId="7C036487" w14:textId="77777777" w:rsidR="00A51144" w:rsidRDefault="00A51144" w:rsidP="00A51144">
      <w:pPr>
        <w:pStyle w:val="ListParagraph"/>
        <w:numPr>
          <w:ilvl w:val="0"/>
          <w:numId w:val="10"/>
        </w:numPr>
        <w:spacing w:after="200" w:line="276" w:lineRule="auto"/>
        <w:rPr>
          <w:rFonts w:ascii="Arial" w:hAnsi="Arial" w:cs="Arial"/>
          <w:sz w:val="21"/>
          <w:szCs w:val="21"/>
        </w:rPr>
      </w:pPr>
      <w:r w:rsidRPr="009C4824">
        <w:rPr>
          <w:rFonts w:ascii="Arial" w:hAnsi="Arial" w:cs="Arial"/>
          <w:sz w:val="21"/>
          <w:szCs w:val="21"/>
        </w:rPr>
        <w:t xml:space="preserve">1 in 8 households in Canada experience some level of food insecurity. </w:t>
      </w:r>
    </w:p>
    <w:p w14:paraId="2934891A" w14:textId="77777777" w:rsidR="00A51144" w:rsidRPr="0059598C" w:rsidRDefault="00A51144" w:rsidP="00A51144">
      <w:pPr>
        <w:rPr>
          <w:rFonts w:ascii="Arial" w:hAnsi="Arial" w:cs="Arial"/>
          <w:sz w:val="21"/>
          <w:szCs w:val="21"/>
        </w:rPr>
      </w:pPr>
      <w:r w:rsidRPr="0059598C">
        <w:rPr>
          <w:rFonts w:ascii="Arial" w:hAnsi="Arial" w:cs="Arial"/>
          <w:b/>
          <w:sz w:val="21"/>
          <w:szCs w:val="21"/>
        </w:rPr>
        <w:t xml:space="preserve">What do hunger, food security, and poverty have to do with each other? // </w:t>
      </w:r>
      <w:r w:rsidRPr="0059598C">
        <w:rPr>
          <w:rFonts w:ascii="Arial" w:hAnsi="Arial" w:cs="Arial"/>
          <w:sz w:val="21"/>
          <w:szCs w:val="21"/>
        </w:rPr>
        <w:t>Food insecurity results from a household’s inability to afford the food they need; income and fo</w:t>
      </w:r>
      <w:r>
        <w:rPr>
          <w:rFonts w:ascii="Arial" w:hAnsi="Arial" w:cs="Arial"/>
          <w:sz w:val="21"/>
          <w:szCs w:val="21"/>
        </w:rPr>
        <w:t xml:space="preserve">od insecurity go hand-in-hand. </w:t>
      </w:r>
      <w:r w:rsidRPr="0059598C">
        <w:rPr>
          <w:rFonts w:ascii="Arial" w:hAnsi="Arial" w:cs="Arial"/>
          <w:sz w:val="21"/>
          <w:szCs w:val="21"/>
        </w:rPr>
        <w:t xml:space="preserve">Canada’s lack of good-quality jobs that pay a decent wage and our patchwork of insufficient income security programs (for those who can’t find a job or are simply unable to work) trap people in persistent poverty. A comprehensive national poverty action plan that addresses these issues – along with a variety of other supports – is desperately needed. </w:t>
      </w:r>
    </w:p>
    <w:p w14:paraId="5F7C803D" w14:textId="77777777" w:rsidR="00A51144" w:rsidRDefault="00A51144" w:rsidP="00A51144">
      <w:pPr>
        <w:rPr>
          <w:rFonts w:ascii="Arial" w:hAnsi="Arial" w:cs="Arial"/>
          <w:bCs/>
          <w:sz w:val="21"/>
          <w:szCs w:val="21"/>
        </w:rPr>
      </w:pPr>
      <w:r w:rsidRPr="009C4824">
        <w:rPr>
          <w:rFonts w:ascii="Arial" w:hAnsi="Arial" w:cs="Arial"/>
          <w:b/>
          <w:sz w:val="21"/>
          <w:szCs w:val="21"/>
        </w:rPr>
        <w:t xml:space="preserve">Why a Federal Anti-Poverty Plan? // </w:t>
      </w:r>
      <w:r>
        <w:rPr>
          <w:rFonts w:ascii="Arial" w:hAnsi="Arial" w:cs="Arial"/>
          <w:sz w:val="21"/>
          <w:szCs w:val="21"/>
        </w:rPr>
        <w:t xml:space="preserve">Services like food banks, soup kitchens, and other frontline services meet critical emergency needs for people in Canada but aren’t sustainable long-term solutions to </w:t>
      </w:r>
      <w:r w:rsidRPr="009C4824">
        <w:rPr>
          <w:rFonts w:ascii="Arial" w:hAnsi="Arial" w:cs="Arial"/>
          <w:sz w:val="21"/>
          <w:szCs w:val="21"/>
        </w:rPr>
        <w:t xml:space="preserve">address the root causes of poverty. </w:t>
      </w:r>
      <w:r>
        <w:rPr>
          <w:rFonts w:ascii="Arial" w:hAnsi="Arial" w:cs="Arial"/>
          <w:bCs/>
          <w:sz w:val="21"/>
          <w:szCs w:val="21"/>
        </w:rPr>
        <w:t>A</w:t>
      </w:r>
      <w:r w:rsidRPr="009C4824">
        <w:rPr>
          <w:rFonts w:ascii="Arial" w:hAnsi="Arial" w:cs="Arial"/>
          <w:bCs/>
          <w:sz w:val="21"/>
          <w:szCs w:val="21"/>
        </w:rPr>
        <w:t>ll-party committees of the House of Commons</w:t>
      </w:r>
      <w:r w:rsidRPr="009C4824">
        <w:rPr>
          <w:rStyle w:val="FootnoteReference"/>
          <w:rFonts w:ascii="Arial" w:hAnsi="Arial" w:cs="Arial"/>
          <w:bCs/>
          <w:sz w:val="21"/>
          <w:szCs w:val="21"/>
        </w:rPr>
        <w:footnoteReference w:id="1"/>
      </w:r>
      <w:r w:rsidRPr="009C4824">
        <w:rPr>
          <w:rFonts w:ascii="Arial" w:hAnsi="Arial" w:cs="Arial"/>
          <w:bCs/>
          <w:sz w:val="21"/>
          <w:szCs w:val="21"/>
        </w:rPr>
        <w:t>, Senate</w:t>
      </w:r>
      <w:r w:rsidRPr="009C4824">
        <w:rPr>
          <w:rStyle w:val="FootnoteReference"/>
          <w:rFonts w:ascii="Arial" w:hAnsi="Arial" w:cs="Arial"/>
          <w:bCs/>
          <w:sz w:val="21"/>
          <w:szCs w:val="21"/>
        </w:rPr>
        <w:footnoteReference w:id="2"/>
      </w:r>
      <w:r w:rsidRPr="009C4824">
        <w:rPr>
          <w:rFonts w:ascii="Arial" w:hAnsi="Arial" w:cs="Arial"/>
          <w:bCs/>
          <w:sz w:val="21"/>
          <w:szCs w:val="21"/>
        </w:rPr>
        <w:t xml:space="preserve">, and the United Nations have repeatedly called on the federal government to implement </w:t>
      </w:r>
      <w:r>
        <w:rPr>
          <w:rFonts w:ascii="Arial" w:hAnsi="Arial" w:cs="Arial"/>
          <w:bCs/>
          <w:sz w:val="21"/>
          <w:szCs w:val="21"/>
        </w:rPr>
        <w:t xml:space="preserve">a national poverty action plan. </w:t>
      </w:r>
    </w:p>
    <w:p w14:paraId="46507D2D" w14:textId="2D26DD66" w:rsidR="00A51144" w:rsidRPr="009C4824" w:rsidRDefault="00A234E0" w:rsidP="00A51144">
      <w:pPr>
        <w:rPr>
          <w:rFonts w:ascii="Arial" w:hAnsi="Arial" w:cs="Arial"/>
          <w:sz w:val="21"/>
          <w:szCs w:val="21"/>
        </w:rPr>
      </w:pPr>
      <w:r>
        <w:rPr>
          <w:rFonts w:ascii="Arial" w:hAnsi="Arial" w:cs="Arial"/>
          <w:bCs/>
          <w:sz w:val="21"/>
          <w:szCs w:val="21"/>
        </w:rPr>
        <w:t>Last</w:t>
      </w:r>
      <w:r w:rsidR="00A51144">
        <w:rPr>
          <w:rFonts w:ascii="Arial" w:hAnsi="Arial" w:cs="Arial"/>
          <w:bCs/>
          <w:sz w:val="21"/>
          <w:szCs w:val="21"/>
        </w:rPr>
        <w:t xml:space="preserve"> year, the government released </w:t>
      </w:r>
      <w:r w:rsidR="00A51144">
        <w:rPr>
          <w:rFonts w:ascii="Arial" w:hAnsi="Arial" w:cs="Arial"/>
          <w:bCs/>
          <w:i/>
          <w:sz w:val="21"/>
          <w:szCs w:val="21"/>
        </w:rPr>
        <w:t xml:space="preserve">Opportunity for All, </w:t>
      </w:r>
      <w:r w:rsidR="00A51144">
        <w:rPr>
          <w:rFonts w:ascii="Arial" w:hAnsi="Arial" w:cs="Arial"/>
          <w:bCs/>
          <w:sz w:val="21"/>
          <w:szCs w:val="21"/>
        </w:rPr>
        <w:t xml:space="preserve">the first national poverty reduction strategy in Canada – while this strategy serves as a positive framework and foundation, much more immediate and definitive action is needed. That’s why we are calling for a comprehensive, fully-funded and </w:t>
      </w:r>
      <w:r w:rsidR="00A51144">
        <w:rPr>
          <w:rFonts w:ascii="Arial" w:hAnsi="Arial" w:cs="Arial"/>
          <w:bCs/>
          <w:sz w:val="21"/>
          <w:szCs w:val="21"/>
        </w:rPr>
        <w:lastRenderedPageBreak/>
        <w:t>human rights-based strategy that addresses the systemic root causes of poverty, food insecurity, and homelessness, reflects the voices of people with a lived experience of poverty, and meets the ambitious vision of a poverty-free Canada.</w:t>
      </w:r>
    </w:p>
    <w:p w14:paraId="18DEF919" w14:textId="77777777" w:rsidR="00A51144" w:rsidRPr="009C4824" w:rsidRDefault="00A51144" w:rsidP="00A51144">
      <w:pPr>
        <w:rPr>
          <w:rFonts w:ascii="Arial" w:hAnsi="Arial" w:cs="Arial"/>
          <w:sz w:val="21"/>
          <w:szCs w:val="21"/>
        </w:rPr>
      </w:pPr>
      <w:r w:rsidRPr="009C4824">
        <w:rPr>
          <w:rFonts w:ascii="Arial" w:hAnsi="Arial" w:cs="Arial"/>
          <w:b/>
          <w:sz w:val="21"/>
          <w:szCs w:val="21"/>
        </w:rPr>
        <w:t>Who</w:t>
      </w:r>
      <w:r>
        <w:rPr>
          <w:rFonts w:ascii="Arial" w:hAnsi="Arial" w:cs="Arial"/>
          <w:b/>
          <w:sz w:val="21"/>
          <w:szCs w:val="21"/>
        </w:rPr>
        <w:t xml:space="preserve"> organizes </w:t>
      </w:r>
      <w:r>
        <w:rPr>
          <w:rFonts w:ascii="Arial" w:hAnsi="Arial" w:cs="Arial"/>
          <w:b/>
          <w:i/>
          <w:sz w:val="21"/>
          <w:szCs w:val="21"/>
        </w:rPr>
        <w:t>Chew on This</w:t>
      </w:r>
      <w:r w:rsidRPr="009C4824">
        <w:rPr>
          <w:rFonts w:ascii="Arial" w:hAnsi="Arial" w:cs="Arial"/>
          <w:b/>
          <w:sz w:val="21"/>
          <w:szCs w:val="21"/>
        </w:rPr>
        <w:t xml:space="preserve">? // </w:t>
      </w:r>
      <w:r>
        <w:rPr>
          <w:rFonts w:ascii="Arial" w:hAnsi="Arial" w:cs="Arial"/>
          <w:i/>
          <w:sz w:val="21"/>
          <w:szCs w:val="21"/>
        </w:rPr>
        <w:t xml:space="preserve">Chew on This! </w:t>
      </w:r>
      <w:r>
        <w:rPr>
          <w:rFonts w:ascii="Arial" w:hAnsi="Arial" w:cs="Arial"/>
          <w:sz w:val="21"/>
          <w:szCs w:val="21"/>
        </w:rPr>
        <w:t xml:space="preserve">is organized by the </w:t>
      </w:r>
      <w:hyperlink r:id="rId21" w:tgtFrame="_blank" w:history="1">
        <w:r w:rsidRPr="009C4824">
          <w:rPr>
            <w:rStyle w:val="Hyperlink"/>
            <w:rFonts w:ascii="Arial" w:hAnsi="Arial" w:cs="Arial"/>
            <w:i/>
            <w:iCs/>
            <w:sz w:val="21"/>
            <w:szCs w:val="21"/>
          </w:rPr>
          <w:t>Dignity for All: the campaign for a poverty-free Canada</w:t>
        </w:r>
      </w:hyperlink>
      <w:r w:rsidRPr="009C4824">
        <w:rPr>
          <w:rFonts w:ascii="Arial" w:hAnsi="Arial" w:cs="Arial"/>
          <w:i/>
          <w:iCs/>
          <w:sz w:val="21"/>
          <w:szCs w:val="21"/>
        </w:rPr>
        <w:t>,</w:t>
      </w:r>
      <w:r w:rsidRPr="009C4824">
        <w:rPr>
          <w:rFonts w:ascii="Arial" w:hAnsi="Arial" w:cs="Arial"/>
          <w:sz w:val="21"/>
          <w:szCs w:val="21"/>
        </w:rPr>
        <w:t xml:space="preserve"> a non-partisan campaign supported by over 1</w:t>
      </w:r>
      <w:r>
        <w:rPr>
          <w:rFonts w:ascii="Arial" w:hAnsi="Arial" w:cs="Arial"/>
          <w:sz w:val="21"/>
          <w:szCs w:val="21"/>
        </w:rPr>
        <w:t>1</w:t>
      </w:r>
      <w:r w:rsidRPr="009C4824">
        <w:rPr>
          <w:rFonts w:ascii="Arial" w:hAnsi="Arial" w:cs="Arial"/>
          <w:sz w:val="21"/>
          <w:szCs w:val="21"/>
        </w:rPr>
        <w:t xml:space="preserve">,000 individuals and </w:t>
      </w:r>
      <w:r>
        <w:rPr>
          <w:rFonts w:ascii="Arial" w:hAnsi="Arial" w:cs="Arial"/>
          <w:sz w:val="21"/>
          <w:szCs w:val="21"/>
        </w:rPr>
        <w:t>7</w:t>
      </w:r>
      <w:r w:rsidRPr="009C4824">
        <w:rPr>
          <w:rFonts w:ascii="Arial" w:hAnsi="Arial" w:cs="Arial"/>
          <w:sz w:val="21"/>
          <w:szCs w:val="21"/>
        </w:rPr>
        <w:t>00 local and national organizations</w:t>
      </w:r>
      <w:r>
        <w:rPr>
          <w:rFonts w:ascii="Arial" w:hAnsi="Arial" w:cs="Arial"/>
          <w:sz w:val="21"/>
          <w:szCs w:val="21"/>
        </w:rPr>
        <w:t xml:space="preserve">, co-led by </w:t>
      </w:r>
      <w:hyperlink r:id="rId22" w:history="1">
        <w:r w:rsidRPr="009C4824">
          <w:rPr>
            <w:rStyle w:val="Hyperlink"/>
            <w:rFonts w:ascii="Arial" w:hAnsi="Arial" w:cs="Arial"/>
            <w:sz w:val="21"/>
            <w:szCs w:val="21"/>
          </w:rPr>
          <w:t>Canada Without Poverty</w:t>
        </w:r>
      </w:hyperlink>
      <w:r w:rsidRPr="009C4824">
        <w:rPr>
          <w:rFonts w:ascii="Arial" w:hAnsi="Arial" w:cs="Arial"/>
          <w:sz w:val="21"/>
          <w:szCs w:val="21"/>
        </w:rPr>
        <w:t xml:space="preserve"> and </w:t>
      </w:r>
      <w:hyperlink r:id="rId23" w:history="1">
        <w:r w:rsidRPr="009C4824">
          <w:rPr>
            <w:rStyle w:val="Hyperlink"/>
            <w:rFonts w:ascii="Arial" w:hAnsi="Arial" w:cs="Arial"/>
            <w:sz w:val="21"/>
            <w:szCs w:val="21"/>
          </w:rPr>
          <w:t>Citizens for Public Justice</w:t>
        </w:r>
      </w:hyperlink>
      <w:r>
        <w:rPr>
          <w:rFonts w:ascii="Arial" w:hAnsi="Arial" w:cs="Arial"/>
          <w:sz w:val="21"/>
          <w:szCs w:val="21"/>
        </w:rPr>
        <w:t xml:space="preserve">, two registered charitable organizations. </w:t>
      </w:r>
    </w:p>
    <w:p w14:paraId="3D06EE14" w14:textId="77777777" w:rsidR="00A51144" w:rsidRPr="0059598C" w:rsidRDefault="00A51144" w:rsidP="00A51144">
      <w:pPr>
        <w:rPr>
          <w:rFonts w:ascii="Arial" w:hAnsi="Arial" w:cs="Arial"/>
          <w:sz w:val="21"/>
          <w:szCs w:val="21"/>
        </w:rPr>
      </w:pPr>
      <w:r w:rsidRPr="009C4824">
        <w:rPr>
          <w:rFonts w:ascii="Arial" w:hAnsi="Arial" w:cs="Arial"/>
          <w:b/>
          <w:sz w:val="21"/>
          <w:szCs w:val="21"/>
        </w:rPr>
        <w:t xml:space="preserve">What are we asking people to do? // </w:t>
      </w:r>
      <w:r>
        <w:rPr>
          <w:rFonts w:ascii="Arial" w:hAnsi="Arial" w:cs="Arial"/>
          <w:sz w:val="21"/>
          <w:szCs w:val="21"/>
        </w:rPr>
        <w:t>People can get involved in a number of ways:</w:t>
      </w:r>
    </w:p>
    <w:p w14:paraId="4DE83F5F" w14:textId="77777777" w:rsidR="00A51144" w:rsidRPr="0059598C" w:rsidRDefault="00A51144" w:rsidP="00A51144">
      <w:pPr>
        <w:pStyle w:val="ListParagraph"/>
        <w:numPr>
          <w:ilvl w:val="0"/>
          <w:numId w:val="11"/>
        </w:numPr>
        <w:spacing w:after="200" w:line="276" w:lineRule="auto"/>
        <w:rPr>
          <w:rFonts w:ascii="Arial" w:hAnsi="Arial" w:cs="Arial"/>
          <w:b/>
          <w:sz w:val="21"/>
          <w:szCs w:val="21"/>
        </w:rPr>
      </w:pPr>
      <w:r>
        <w:rPr>
          <w:rFonts w:ascii="Arial" w:hAnsi="Arial" w:cs="Arial"/>
          <w:sz w:val="21"/>
          <w:szCs w:val="21"/>
        </w:rPr>
        <w:t>J</w:t>
      </w:r>
      <w:r w:rsidRPr="0059598C">
        <w:rPr>
          <w:rFonts w:ascii="Arial" w:hAnsi="Arial" w:cs="Arial"/>
          <w:sz w:val="21"/>
          <w:szCs w:val="21"/>
        </w:rPr>
        <w:t>oin</w:t>
      </w:r>
      <w:r>
        <w:rPr>
          <w:rFonts w:ascii="Arial" w:hAnsi="Arial" w:cs="Arial"/>
          <w:sz w:val="21"/>
          <w:szCs w:val="21"/>
        </w:rPr>
        <w:t xml:space="preserve"> with more than </w:t>
      </w:r>
      <w:r w:rsidRPr="0059598C">
        <w:rPr>
          <w:rFonts w:ascii="Arial" w:hAnsi="Arial" w:cs="Arial"/>
          <w:sz w:val="21"/>
          <w:szCs w:val="21"/>
        </w:rPr>
        <w:t xml:space="preserve">12,000 </w:t>
      </w:r>
      <w:r>
        <w:rPr>
          <w:rFonts w:ascii="Arial" w:hAnsi="Arial" w:cs="Arial"/>
          <w:sz w:val="21"/>
          <w:szCs w:val="21"/>
        </w:rPr>
        <w:t xml:space="preserve">people across </w:t>
      </w:r>
      <w:r w:rsidRPr="0059598C">
        <w:rPr>
          <w:rFonts w:ascii="Arial" w:hAnsi="Arial" w:cs="Arial"/>
          <w:sz w:val="21"/>
          <w:szCs w:val="21"/>
        </w:rPr>
        <w:t>Canad</w:t>
      </w:r>
      <w:r>
        <w:rPr>
          <w:rFonts w:ascii="Arial" w:hAnsi="Arial" w:cs="Arial"/>
          <w:sz w:val="21"/>
          <w:szCs w:val="21"/>
        </w:rPr>
        <w:t>a</w:t>
      </w:r>
      <w:r w:rsidRPr="0059598C">
        <w:rPr>
          <w:rFonts w:ascii="Arial" w:hAnsi="Arial" w:cs="Arial"/>
          <w:sz w:val="21"/>
          <w:szCs w:val="21"/>
        </w:rPr>
        <w:t xml:space="preserve"> </w:t>
      </w:r>
      <w:r>
        <w:rPr>
          <w:rFonts w:ascii="Arial" w:hAnsi="Arial" w:cs="Arial"/>
          <w:sz w:val="21"/>
          <w:szCs w:val="21"/>
        </w:rPr>
        <w:t>by endorsing the DFA plan at dignityforall.ca.</w:t>
      </w:r>
    </w:p>
    <w:p w14:paraId="61D3EBA3" w14:textId="394CFB22" w:rsidR="00A51144" w:rsidRPr="0059598C" w:rsidRDefault="00A51144" w:rsidP="00A51144">
      <w:pPr>
        <w:pStyle w:val="ListParagraph"/>
        <w:numPr>
          <w:ilvl w:val="0"/>
          <w:numId w:val="11"/>
        </w:numPr>
        <w:spacing w:after="200" w:line="276" w:lineRule="auto"/>
        <w:rPr>
          <w:rFonts w:ascii="Arial" w:hAnsi="Arial" w:cs="Arial"/>
          <w:b/>
          <w:sz w:val="21"/>
          <w:szCs w:val="21"/>
        </w:rPr>
      </w:pPr>
      <w:r>
        <w:rPr>
          <w:rFonts w:ascii="Arial" w:hAnsi="Arial" w:cs="Arial"/>
          <w:sz w:val="21"/>
          <w:szCs w:val="21"/>
        </w:rPr>
        <w:t>S</w:t>
      </w:r>
      <w:r w:rsidRPr="0059598C">
        <w:rPr>
          <w:rFonts w:ascii="Arial" w:hAnsi="Arial" w:cs="Arial"/>
          <w:sz w:val="21"/>
          <w:szCs w:val="21"/>
        </w:rPr>
        <w:t>end</w:t>
      </w:r>
      <w:r>
        <w:rPr>
          <w:rFonts w:ascii="Arial" w:hAnsi="Arial" w:cs="Arial"/>
          <w:sz w:val="21"/>
          <w:szCs w:val="21"/>
        </w:rPr>
        <w:t xml:space="preserve"> signed</w:t>
      </w:r>
      <w:r w:rsidRPr="0059598C">
        <w:rPr>
          <w:rFonts w:ascii="Arial" w:hAnsi="Arial" w:cs="Arial"/>
          <w:sz w:val="21"/>
          <w:szCs w:val="21"/>
        </w:rPr>
        <w:t xml:space="preserve"> postcard</w:t>
      </w:r>
      <w:r>
        <w:rPr>
          <w:rFonts w:ascii="Arial" w:hAnsi="Arial" w:cs="Arial"/>
          <w:sz w:val="21"/>
          <w:szCs w:val="21"/>
        </w:rPr>
        <w:t>s</w:t>
      </w:r>
      <w:r w:rsidRPr="0059598C">
        <w:rPr>
          <w:rFonts w:ascii="Arial" w:hAnsi="Arial" w:cs="Arial"/>
          <w:sz w:val="21"/>
          <w:szCs w:val="21"/>
        </w:rPr>
        <w:t xml:space="preserve"> to </w:t>
      </w:r>
      <w:r w:rsidR="00A234E0">
        <w:rPr>
          <w:rFonts w:ascii="Arial" w:hAnsi="Arial" w:cs="Arial"/>
          <w:sz w:val="21"/>
          <w:szCs w:val="21"/>
        </w:rPr>
        <w:t xml:space="preserve">the </w:t>
      </w:r>
      <w:r w:rsidRPr="0059598C">
        <w:rPr>
          <w:rFonts w:ascii="Arial" w:hAnsi="Arial" w:cs="Arial"/>
          <w:sz w:val="21"/>
          <w:szCs w:val="21"/>
        </w:rPr>
        <w:t xml:space="preserve">Prime Minister </w:t>
      </w:r>
      <w:r w:rsidR="00A234E0">
        <w:rPr>
          <w:rFonts w:ascii="Arial" w:hAnsi="Arial" w:cs="Arial"/>
          <w:sz w:val="21"/>
          <w:szCs w:val="21"/>
        </w:rPr>
        <w:t>t</w:t>
      </w:r>
      <w:r w:rsidRPr="0059598C">
        <w:rPr>
          <w:rFonts w:ascii="Arial" w:hAnsi="Arial" w:cs="Arial"/>
          <w:sz w:val="21"/>
          <w:szCs w:val="21"/>
        </w:rPr>
        <w:t xml:space="preserve">elling </w:t>
      </w:r>
      <w:r w:rsidR="00A234E0">
        <w:rPr>
          <w:rFonts w:ascii="Arial" w:hAnsi="Arial" w:cs="Arial"/>
          <w:sz w:val="21"/>
          <w:szCs w:val="21"/>
        </w:rPr>
        <w:t>the</w:t>
      </w:r>
      <w:r w:rsidRPr="0059598C">
        <w:rPr>
          <w:rFonts w:ascii="Arial" w:hAnsi="Arial" w:cs="Arial"/>
          <w:sz w:val="21"/>
          <w:szCs w:val="21"/>
        </w:rPr>
        <w:t xml:space="preserve">m that Canada needs a stronger </w:t>
      </w:r>
      <w:r>
        <w:rPr>
          <w:rFonts w:ascii="Arial" w:hAnsi="Arial" w:cs="Arial"/>
          <w:sz w:val="21"/>
          <w:szCs w:val="21"/>
        </w:rPr>
        <w:t xml:space="preserve">national anti-poverty </w:t>
      </w:r>
      <w:r w:rsidRPr="0059598C">
        <w:rPr>
          <w:rFonts w:ascii="Arial" w:hAnsi="Arial" w:cs="Arial"/>
          <w:sz w:val="21"/>
          <w:szCs w:val="21"/>
        </w:rPr>
        <w:t>plan that reflects the voices of those living in poverty</w:t>
      </w:r>
      <w:r>
        <w:rPr>
          <w:rFonts w:ascii="Arial" w:hAnsi="Arial" w:cs="Arial"/>
          <w:sz w:val="21"/>
          <w:szCs w:val="21"/>
        </w:rPr>
        <w:t>.</w:t>
      </w:r>
    </w:p>
    <w:p w14:paraId="1A03BB09" w14:textId="77777777" w:rsidR="00A51144" w:rsidRPr="0059598C" w:rsidRDefault="00A51144" w:rsidP="00A51144">
      <w:pPr>
        <w:pStyle w:val="ListParagraph"/>
        <w:numPr>
          <w:ilvl w:val="0"/>
          <w:numId w:val="11"/>
        </w:numPr>
        <w:spacing w:after="200" w:line="276" w:lineRule="auto"/>
        <w:rPr>
          <w:rFonts w:ascii="Arial" w:hAnsi="Arial" w:cs="Arial"/>
          <w:b/>
          <w:sz w:val="21"/>
          <w:szCs w:val="21"/>
        </w:rPr>
      </w:pPr>
      <w:r w:rsidRPr="0059598C">
        <w:rPr>
          <w:rFonts w:ascii="Arial" w:hAnsi="Arial" w:cs="Arial"/>
          <w:sz w:val="21"/>
          <w:szCs w:val="21"/>
        </w:rPr>
        <w:t>Us</w:t>
      </w:r>
      <w:r>
        <w:rPr>
          <w:rFonts w:ascii="Arial" w:hAnsi="Arial" w:cs="Arial"/>
          <w:sz w:val="21"/>
          <w:szCs w:val="21"/>
        </w:rPr>
        <w:t>e</w:t>
      </w:r>
      <w:r w:rsidRPr="0059598C">
        <w:rPr>
          <w:rFonts w:ascii="Arial" w:hAnsi="Arial" w:cs="Arial"/>
          <w:sz w:val="21"/>
          <w:szCs w:val="21"/>
        </w:rPr>
        <w:t xml:space="preserve"> the hashtag </w:t>
      </w:r>
      <w:r w:rsidRPr="0059598C">
        <w:rPr>
          <w:rFonts w:ascii="Arial" w:hAnsi="Arial" w:cs="Arial"/>
          <w:b/>
          <w:sz w:val="21"/>
          <w:szCs w:val="21"/>
        </w:rPr>
        <w:t>#ChewOnThis</w:t>
      </w:r>
      <w:r w:rsidRPr="0059598C">
        <w:rPr>
          <w:rFonts w:ascii="Arial" w:hAnsi="Arial" w:cs="Arial"/>
          <w:sz w:val="21"/>
          <w:szCs w:val="21"/>
        </w:rPr>
        <w:t xml:space="preserve"> on social media to spread the word</w:t>
      </w:r>
      <w:r>
        <w:rPr>
          <w:rFonts w:ascii="Arial" w:hAnsi="Arial" w:cs="Arial"/>
          <w:sz w:val="21"/>
          <w:szCs w:val="21"/>
        </w:rPr>
        <w:t xml:space="preserve"> about October 17</w:t>
      </w:r>
      <w:r w:rsidRPr="00CA5F94">
        <w:rPr>
          <w:rFonts w:ascii="Arial" w:hAnsi="Arial" w:cs="Arial"/>
          <w:sz w:val="21"/>
          <w:szCs w:val="21"/>
          <w:vertAlign w:val="superscript"/>
        </w:rPr>
        <w:t>th</w:t>
      </w:r>
      <w:r>
        <w:rPr>
          <w:rFonts w:ascii="Arial" w:hAnsi="Arial" w:cs="Arial"/>
          <w:sz w:val="21"/>
          <w:szCs w:val="21"/>
        </w:rPr>
        <w:t>.</w:t>
      </w:r>
    </w:p>
    <w:p w14:paraId="1C2B148D" w14:textId="77777777" w:rsidR="00A51144" w:rsidRPr="0059598C" w:rsidRDefault="00A51144" w:rsidP="00A51144">
      <w:pPr>
        <w:pStyle w:val="ListParagraph"/>
        <w:numPr>
          <w:ilvl w:val="0"/>
          <w:numId w:val="11"/>
        </w:numPr>
        <w:spacing w:after="200" w:line="276" w:lineRule="auto"/>
        <w:rPr>
          <w:rFonts w:ascii="Arial" w:hAnsi="Arial" w:cs="Arial"/>
          <w:b/>
          <w:sz w:val="21"/>
          <w:szCs w:val="21"/>
        </w:rPr>
      </w:pPr>
      <w:r>
        <w:rPr>
          <w:rFonts w:ascii="Arial" w:hAnsi="Arial" w:cs="Arial"/>
          <w:sz w:val="21"/>
          <w:szCs w:val="21"/>
        </w:rPr>
        <w:t xml:space="preserve">Learn more about the realities of poverty and how we can address it by reading the DFA plan, joining our mailing list, and attending events to learn from people with lived experience. </w:t>
      </w:r>
    </w:p>
    <w:p w14:paraId="3BC01541" w14:textId="77777777" w:rsidR="00A51144" w:rsidRPr="009C4824" w:rsidRDefault="00A51144" w:rsidP="00A51144">
      <w:pPr>
        <w:rPr>
          <w:rFonts w:ascii="Arial" w:hAnsi="Arial" w:cs="Arial"/>
          <w:bCs/>
          <w:sz w:val="21"/>
          <w:szCs w:val="21"/>
        </w:rPr>
      </w:pPr>
      <w:r w:rsidRPr="009C4824">
        <w:rPr>
          <w:rFonts w:ascii="Arial" w:hAnsi="Arial" w:cs="Arial"/>
          <w:b/>
          <w:sz w:val="21"/>
          <w:szCs w:val="21"/>
        </w:rPr>
        <w:t xml:space="preserve">Why are YOU involved? // </w:t>
      </w:r>
      <w:r w:rsidRPr="009C4824">
        <w:rPr>
          <w:rFonts w:ascii="Arial" w:hAnsi="Arial" w:cs="Arial"/>
          <w:bCs/>
          <w:sz w:val="21"/>
          <w:szCs w:val="21"/>
        </w:rPr>
        <w:t>Over 860,000 people rely on food banks each month</w:t>
      </w:r>
      <w:r w:rsidRPr="009C4824">
        <w:rPr>
          <w:rStyle w:val="FootnoteReference"/>
          <w:rFonts w:ascii="Arial" w:hAnsi="Arial" w:cs="Arial"/>
          <w:bCs/>
          <w:sz w:val="21"/>
          <w:szCs w:val="21"/>
        </w:rPr>
        <w:footnoteReference w:id="3"/>
      </w:r>
      <w:r w:rsidRPr="009C4824">
        <w:rPr>
          <w:rFonts w:ascii="Arial" w:hAnsi="Arial" w:cs="Arial"/>
          <w:bCs/>
          <w:sz w:val="21"/>
          <w:szCs w:val="21"/>
        </w:rPr>
        <w:t>, and 4 million Canadians are affected by food insecurity</w:t>
      </w:r>
      <w:r w:rsidRPr="009C4824">
        <w:rPr>
          <w:rStyle w:val="FootnoteReference"/>
          <w:rFonts w:ascii="Arial" w:hAnsi="Arial" w:cs="Arial"/>
          <w:bCs/>
          <w:sz w:val="21"/>
          <w:szCs w:val="21"/>
        </w:rPr>
        <w:footnoteReference w:id="4"/>
      </w:r>
      <w:r w:rsidRPr="009C4824">
        <w:rPr>
          <w:rFonts w:ascii="Arial" w:hAnsi="Arial" w:cs="Arial"/>
          <w:bCs/>
          <w:sz w:val="21"/>
          <w:szCs w:val="21"/>
        </w:rPr>
        <w:t xml:space="preserve">. </w:t>
      </w:r>
      <w:r>
        <w:rPr>
          <w:rFonts w:ascii="Arial" w:hAnsi="Arial" w:cs="Arial"/>
          <w:bCs/>
          <w:sz w:val="21"/>
          <w:szCs w:val="21"/>
        </w:rPr>
        <w:t>Poverty, food insecurity, and homelessness are at crisis levels in Canada and we need action now. While t</w:t>
      </w:r>
      <w:r w:rsidRPr="009C4824">
        <w:rPr>
          <w:rFonts w:ascii="Arial" w:hAnsi="Arial" w:cs="Arial"/>
          <w:bCs/>
          <w:sz w:val="21"/>
          <w:szCs w:val="21"/>
        </w:rPr>
        <w:t>he governm</w:t>
      </w:r>
      <w:r>
        <w:rPr>
          <w:rFonts w:ascii="Arial" w:hAnsi="Arial" w:cs="Arial"/>
          <w:bCs/>
          <w:sz w:val="21"/>
          <w:szCs w:val="21"/>
        </w:rPr>
        <w:t>ent has taken the first step by releasing a</w:t>
      </w:r>
      <w:r w:rsidRPr="009C4824">
        <w:rPr>
          <w:rFonts w:ascii="Arial" w:hAnsi="Arial" w:cs="Arial"/>
          <w:bCs/>
          <w:sz w:val="21"/>
          <w:szCs w:val="21"/>
        </w:rPr>
        <w:t xml:space="preserve"> Canadian Poverty Reduction Strategy, </w:t>
      </w:r>
      <w:r>
        <w:rPr>
          <w:rFonts w:ascii="Arial" w:hAnsi="Arial" w:cs="Arial"/>
          <w:bCs/>
          <w:sz w:val="21"/>
          <w:szCs w:val="21"/>
        </w:rPr>
        <w:t xml:space="preserve">we need to ensure that this plan can actually end poverty once and for all. </w:t>
      </w:r>
    </w:p>
    <w:p w14:paraId="52FC22A6" w14:textId="77777777" w:rsidR="00A51144" w:rsidRPr="009C4824" w:rsidRDefault="00A51144" w:rsidP="00A51144">
      <w:pPr>
        <w:rPr>
          <w:rFonts w:ascii="Arial" w:hAnsi="Arial" w:cs="Arial"/>
          <w:sz w:val="21"/>
          <w:szCs w:val="21"/>
        </w:rPr>
      </w:pPr>
      <w:r w:rsidRPr="009C4824">
        <w:rPr>
          <w:rFonts w:ascii="Arial" w:hAnsi="Arial" w:cs="Arial"/>
          <w:b/>
          <w:sz w:val="21"/>
          <w:szCs w:val="21"/>
        </w:rPr>
        <w:t xml:space="preserve">What do you hope to accomplish? // </w:t>
      </w:r>
      <w:r w:rsidRPr="009C4824">
        <w:rPr>
          <w:rFonts w:ascii="Arial" w:hAnsi="Arial" w:cs="Arial"/>
          <w:i/>
          <w:sz w:val="21"/>
          <w:szCs w:val="21"/>
        </w:rPr>
        <w:t>Chew</w:t>
      </w:r>
      <w:r>
        <w:rPr>
          <w:rFonts w:ascii="Arial" w:hAnsi="Arial" w:cs="Arial"/>
          <w:i/>
          <w:sz w:val="21"/>
          <w:szCs w:val="21"/>
        </w:rPr>
        <w:t xml:space="preserve"> o</w:t>
      </w:r>
      <w:r w:rsidRPr="009C4824">
        <w:rPr>
          <w:rFonts w:ascii="Arial" w:hAnsi="Arial" w:cs="Arial"/>
          <w:i/>
          <w:sz w:val="21"/>
          <w:szCs w:val="21"/>
        </w:rPr>
        <w:t>n</w:t>
      </w:r>
      <w:r>
        <w:rPr>
          <w:rFonts w:ascii="Arial" w:hAnsi="Arial" w:cs="Arial"/>
          <w:i/>
          <w:sz w:val="21"/>
          <w:szCs w:val="21"/>
        </w:rPr>
        <w:t xml:space="preserve"> </w:t>
      </w:r>
      <w:r w:rsidRPr="009C4824">
        <w:rPr>
          <w:rFonts w:ascii="Arial" w:hAnsi="Arial" w:cs="Arial"/>
          <w:i/>
          <w:sz w:val="21"/>
          <w:szCs w:val="21"/>
        </w:rPr>
        <w:t>This!</w:t>
      </w:r>
      <w:r w:rsidRPr="009C4824">
        <w:rPr>
          <w:rFonts w:ascii="Arial" w:hAnsi="Arial" w:cs="Arial"/>
          <w:sz w:val="21"/>
          <w:szCs w:val="21"/>
        </w:rPr>
        <w:t xml:space="preserve"> is an opportunity to raise public and political awareness about hunger, food insecurity, and poverty in Canada. We want a renewed dialogue on our collective responsibility to end poverty and ensure that everyone can live a life of dignity.</w:t>
      </w:r>
      <w:r>
        <w:rPr>
          <w:rFonts w:ascii="Arial" w:hAnsi="Arial" w:cs="Arial"/>
          <w:sz w:val="21"/>
          <w:szCs w:val="21"/>
        </w:rPr>
        <w:t xml:space="preserve"> </w:t>
      </w:r>
      <w:r w:rsidRPr="009C4824">
        <w:rPr>
          <w:rFonts w:ascii="Arial" w:hAnsi="Arial" w:cs="Arial"/>
          <w:sz w:val="21"/>
          <w:szCs w:val="21"/>
        </w:rPr>
        <w:t>A poverty-free Canada is possible, but it requires an effective, strong action plan</w:t>
      </w:r>
      <w:r>
        <w:rPr>
          <w:rFonts w:ascii="Arial" w:hAnsi="Arial" w:cs="Arial"/>
          <w:sz w:val="21"/>
          <w:szCs w:val="21"/>
        </w:rPr>
        <w:t xml:space="preserve"> and an engaged public who can push for change. A</w:t>
      </w:r>
      <w:r w:rsidRPr="009C4824">
        <w:rPr>
          <w:rFonts w:ascii="Arial" w:hAnsi="Arial" w:cs="Arial"/>
          <w:sz w:val="21"/>
          <w:szCs w:val="21"/>
        </w:rPr>
        <w:t>ll of us have a responsibility to do something about the injustice of poverty</w:t>
      </w:r>
      <w:r>
        <w:rPr>
          <w:rFonts w:ascii="Arial" w:hAnsi="Arial" w:cs="Arial"/>
          <w:sz w:val="21"/>
          <w:szCs w:val="21"/>
        </w:rPr>
        <w:t>.</w:t>
      </w:r>
    </w:p>
    <w:p w14:paraId="4F49AF2B" w14:textId="559198D5" w:rsidR="00204B60" w:rsidRDefault="00204B60">
      <w:pPr>
        <w:rPr>
          <w:b/>
        </w:rPr>
      </w:pPr>
      <w:r>
        <w:rPr>
          <w:b/>
        </w:rPr>
        <w:br w:type="page"/>
      </w:r>
    </w:p>
    <w:p w14:paraId="37F352EB" w14:textId="77777777" w:rsidR="00204B60" w:rsidRDefault="00204B60" w:rsidP="00204B60">
      <w:r>
        <w:rPr>
          <w:noProof/>
          <w:lang w:eastAsia="en-CA"/>
        </w:rPr>
        <w:lastRenderedPageBreak/>
        <w:drawing>
          <wp:anchor distT="0" distB="0" distL="114300" distR="114300" simplePos="0" relativeHeight="251662336" behindDoc="0" locked="0" layoutInCell="1" allowOverlap="1" wp14:anchorId="3CF3447A" wp14:editId="5B96C347">
            <wp:simplePos x="0" y="0"/>
            <wp:positionH relativeFrom="column">
              <wp:posOffset>409575</wp:posOffset>
            </wp:positionH>
            <wp:positionV relativeFrom="paragraph">
              <wp:posOffset>-427990</wp:posOffset>
            </wp:positionV>
            <wp:extent cx="2885440" cy="188586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w Logo Eng.png"/>
                    <pic:cNvPicPr/>
                  </pic:nvPicPr>
                  <pic:blipFill>
                    <a:blip r:embed="rId24">
                      <a:extLst>
                        <a:ext uri="{28A0092B-C50C-407E-A947-70E740481C1C}">
                          <a14:useLocalDpi xmlns:a14="http://schemas.microsoft.com/office/drawing/2010/main" val="0"/>
                        </a:ext>
                      </a:extLst>
                    </a:blip>
                    <a:stretch>
                      <a:fillRect/>
                    </a:stretch>
                  </pic:blipFill>
                  <pic:spPr>
                    <a:xfrm>
                      <a:off x="0" y="0"/>
                      <a:ext cx="2885440" cy="188586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63360" behindDoc="1" locked="0" layoutInCell="1" allowOverlap="1" wp14:anchorId="41CE5528" wp14:editId="23A5BB9F">
            <wp:simplePos x="0" y="0"/>
            <wp:positionH relativeFrom="column">
              <wp:posOffset>2733040</wp:posOffset>
            </wp:positionH>
            <wp:positionV relativeFrom="paragraph">
              <wp:posOffset>-733425</wp:posOffset>
            </wp:positionV>
            <wp:extent cx="3095625" cy="20637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apple-1530929.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95625" cy="2063750"/>
                    </a:xfrm>
                    <a:prstGeom prst="rect">
                      <a:avLst/>
                    </a:prstGeom>
                  </pic:spPr>
                </pic:pic>
              </a:graphicData>
            </a:graphic>
            <wp14:sizeRelH relativeFrom="margin">
              <wp14:pctWidth>0</wp14:pctWidth>
            </wp14:sizeRelH>
            <wp14:sizeRelV relativeFrom="margin">
              <wp14:pctHeight>0</wp14:pctHeight>
            </wp14:sizeRelV>
          </wp:anchor>
        </w:drawing>
      </w:r>
    </w:p>
    <w:p w14:paraId="0CC0C290" w14:textId="77777777" w:rsidR="00204B60" w:rsidRDefault="00204B60" w:rsidP="00204B60"/>
    <w:p w14:paraId="59F4C2D6" w14:textId="77777777" w:rsidR="00204B60" w:rsidRDefault="00204B60" w:rsidP="00204B60"/>
    <w:p w14:paraId="1DE3723F" w14:textId="77777777" w:rsidR="00204B60" w:rsidRDefault="00204B60" w:rsidP="00204B60"/>
    <w:p w14:paraId="39A2A0F2" w14:textId="77777777" w:rsidR="00204B60" w:rsidRDefault="00204B60" w:rsidP="00204B60"/>
    <w:p w14:paraId="2F053763" w14:textId="77777777" w:rsidR="00204B60" w:rsidRPr="002C3ACE" w:rsidRDefault="00204B60" w:rsidP="00392E18">
      <w:pPr>
        <w:pStyle w:val="Heading1"/>
        <w:jc w:val="center"/>
      </w:pPr>
      <w:bookmarkStart w:id="10" w:name="_Did_you_know:"/>
      <w:bookmarkEnd w:id="10"/>
      <w:r w:rsidRPr="002C3ACE">
        <w:rPr>
          <w:rStyle w:val="fontstyle01"/>
          <w:rFonts w:ascii="Arial Rounded MT Bold" w:hAnsi="Arial Rounded MT Bold"/>
          <w:sz w:val="40"/>
          <w:szCs w:val="40"/>
        </w:rPr>
        <w:t>Did you know: 4 million people in Canada live in food insecure households?</w:t>
      </w:r>
    </w:p>
    <w:p w14:paraId="762A91C6" w14:textId="2D5DB550" w:rsidR="00204B60" w:rsidRPr="002C3ACE" w:rsidRDefault="00392E18" w:rsidP="00204B60">
      <w:pPr>
        <w:rPr>
          <w:rFonts w:cstheme="minorHAnsi"/>
          <w:color w:val="202020"/>
          <w:sz w:val="28"/>
          <w:szCs w:val="28"/>
          <w:shd w:val="clear" w:color="auto" w:fill="FFFFFF"/>
        </w:rPr>
      </w:pPr>
      <w:r>
        <w:rPr>
          <w:rFonts w:cstheme="minorHAnsi"/>
          <w:color w:val="202020"/>
          <w:sz w:val="28"/>
          <w:szCs w:val="28"/>
          <w:shd w:val="clear" w:color="auto" w:fill="FFFFFF"/>
        </w:rPr>
        <w:br/>
      </w:r>
      <w:r w:rsidR="00204B60" w:rsidRPr="002C3ACE">
        <w:rPr>
          <w:rFonts w:cstheme="minorHAnsi"/>
          <w:color w:val="202020"/>
          <w:sz w:val="28"/>
          <w:szCs w:val="28"/>
          <w:shd w:val="clear" w:color="auto" w:fill="FFFFFF"/>
        </w:rPr>
        <w:t xml:space="preserve">The </w:t>
      </w:r>
      <w:r w:rsidR="00204B60" w:rsidRPr="003075EB">
        <w:rPr>
          <w:rFonts w:cstheme="minorHAnsi"/>
          <w:b/>
          <w:color w:val="202020"/>
          <w:sz w:val="28"/>
          <w:szCs w:val="28"/>
          <w:shd w:val="clear" w:color="auto" w:fill="FFFFFF"/>
        </w:rPr>
        <w:t>Dignity for All campaign</w:t>
      </w:r>
      <w:r w:rsidR="00204B60" w:rsidRPr="002C3ACE">
        <w:rPr>
          <w:rFonts w:cstheme="minorHAnsi"/>
          <w:color w:val="202020"/>
          <w:sz w:val="28"/>
          <w:szCs w:val="28"/>
          <w:shd w:val="clear" w:color="auto" w:fill="FFFFFF"/>
        </w:rPr>
        <w:t xml:space="preserve">, co-led by Citizens for Public Justice and Canada Without Poverty, holds that all people in Canada should live with dignity, free of social and economic marginalization. </w:t>
      </w:r>
    </w:p>
    <w:p w14:paraId="5A275DB4" w14:textId="4225FE28" w:rsidR="00204B60" w:rsidRDefault="00204B60" w:rsidP="00204B60">
      <w:pPr>
        <w:rPr>
          <w:rFonts w:cstheme="minorHAnsi"/>
          <w:color w:val="202020"/>
          <w:sz w:val="28"/>
          <w:szCs w:val="28"/>
          <w:shd w:val="clear" w:color="auto" w:fill="FFFFFF"/>
        </w:rPr>
      </w:pPr>
      <w:r w:rsidRPr="002C3ACE">
        <w:rPr>
          <w:rFonts w:cstheme="minorHAnsi"/>
          <w:color w:val="202020"/>
          <w:sz w:val="28"/>
          <w:szCs w:val="28"/>
          <w:shd w:val="clear" w:color="auto" w:fill="FFFFFF"/>
        </w:rPr>
        <w:t xml:space="preserve">Each year on </w:t>
      </w:r>
      <w:r w:rsidRPr="003075EB">
        <w:rPr>
          <w:rFonts w:cstheme="minorHAnsi"/>
          <w:b/>
          <w:color w:val="202020"/>
          <w:sz w:val="28"/>
          <w:szCs w:val="28"/>
          <w:shd w:val="clear" w:color="auto" w:fill="FFFFFF"/>
        </w:rPr>
        <w:t>October 17</w:t>
      </w:r>
      <w:r w:rsidRPr="003075EB">
        <w:rPr>
          <w:rFonts w:cstheme="minorHAnsi"/>
          <w:b/>
          <w:color w:val="202020"/>
          <w:sz w:val="28"/>
          <w:szCs w:val="28"/>
          <w:shd w:val="clear" w:color="auto" w:fill="FFFFFF"/>
          <w:vertAlign w:val="superscript"/>
        </w:rPr>
        <w:t>th</w:t>
      </w:r>
      <w:r w:rsidRPr="002C3ACE">
        <w:rPr>
          <w:rFonts w:cstheme="minorHAnsi"/>
          <w:color w:val="202020"/>
          <w:sz w:val="28"/>
          <w:szCs w:val="28"/>
          <w:shd w:val="clear" w:color="auto" w:fill="FFFFFF"/>
        </w:rPr>
        <w:t xml:space="preserve">, the </w:t>
      </w:r>
      <w:r w:rsidRPr="000B23FC">
        <w:rPr>
          <w:rFonts w:cstheme="minorHAnsi"/>
          <w:b/>
          <w:color w:val="202020"/>
          <w:sz w:val="28"/>
          <w:szCs w:val="28"/>
          <w:shd w:val="clear" w:color="auto" w:fill="FFFFFF"/>
        </w:rPr>
        <w:t>International Day for the Eradication of Poverty</w:t>
      </w:r>
      <w:r w:rsidRPr="002C3ACE">
        <w:rPr>
          <w:rFonts w:cstheme="minorHAnsi"/>
          <w:color w:val="202020"/>
          <w:sz w:val="28"/>
          <w:szCs w:val="28"/>
          <w:shd w:val="clear" w:color="auto" w:fill="FFFFFF"/>
        </w:rPr>
        <w:t xml:space="preserve">, people across the country engage their communities about poverty in Canada and the need for the federal government to </w:t>
      </w:r>
      <w:r>
        <w:rPr>
          <w:rFonts w:cstheme="minorHAnsi"/>
          <w:color w:val="202020"/>
          <w:sz w:val="28"/>
          <w:szCs w:val="28"/>
          <w:shd w:val="clear" w:color="auto" w:fill="FFFFFF"/>
        </w:rPr>
        <w:t>implement</w:t>
      </w:r>
      <w:r w:rsidRPr="002C3ACE">
        <w:rPr>
          <w:rFonts w:cstheme="minorHAnsi"/>
          <w:color w:val="202020"/>
          <w:sz w:val="28"/>
          <w:szCs w:val="28"/>
          <w:shd w:val="clear" w:color="auto" w:fill="FFFFFF"/>
        </w:rPr>
        <w:t xml:space="preserve"> a comprehensive, human rights-based, and fully-funded anti-poverty plan. </w:t>
      </w:r>
    </w:p>
    <w:p w14:paraId="33429723" w14:textId="77777777" w:rsidR="00204B60" w:rsidRPr="002C3ACE" w:rsidRDefault="00204B60" w:rsidP="00204B60">
      <w:pPr>
        <w:rPr>
          <w:rFonts w:cstheme="minorHAnsi"/>
          <w:color w:val="231F20"/>
          <w:sz w:val="28"/>
          <w:szCs w:val="28"/>
        </w:rPr>
      </w:pPr>
      <w:r>
        <w:rPr>
          <w:rFonts w:cstheme="minorHAnsi"/>
          <w:color w:val="231F20"/>
          <w:sz w:val="28"/>
          <w:szCs w:val="28"/>
        </w:rPr>
        <w:t>This year, groups in every province and territory will hand out lunch bags and postcards to people in public spaces, community centres, churches, schools, and universities.</w:t>
      </w:r>
    </w:p>
    <w:p w14:paraId="1CACDDE7" w14:textId="101DB2CD" w:rsidR="00204B60" w:rsidRPr="002C3ACE" w:rsidRDefault="00204B60" w:rsidP="00204B60">
      <w:pPr>
        <w:spacing w:before="120"/>
        <w:rPr>
          <w:rFonts w:cstheme="minorHAnsi"/>
          <w:color w:val="231F20"/>
          <w:sz w:val="28"/>
          <w:szCs w:val="28"/>
        </w:rPr>
      </w:pPr>
      <w:r w:rsidRPr="002C3ACE">
        <w:rPr>
          <w:rFonts w:cstheme="minorHAnsi"/>
          <w:color w:val="231F20"/>
          <w:sz w:val="28"/>
          <w:szCs w:val="28"/>
        </w:rPr>
        <w:t xml:space="preserve">Following the release of </w:t>
      </w:r>
      <w:r w:rsidRPr="002C3ACE">
        <w:rPr>
          <w:rFonts w:cstheme="minorHAnsi"/>
          <w:i/>
          <w:color w:val="231F20"/>
          <w:sz w:val="28"/>
          <w:szCs w:val="28"/>
        </w:rPr>
        <w:t>Opportunities for All</w:t>
      </w:r>
      <w:r w:rsidRPr="002C3ACE">
        <w:rPr>
          <w:rFonts w:cstheme="minorHAnsi"/>
          <w:color w:val="231F20"/>
          <w:sz w:val="28"/>
          <w:szCs w:val="28"/>
        </w:rPr>
        <w:t xml:space="preserve">, Canada’s first national poverty reduction strategy, </w:t>
      </w:r>
      <w:r w:rsidR="003048FC">
        <w:rPr>
          <w:rFonts w:cstheme="minorHAnsi"/>
          <w:color w:val="231F20"/>
          <w:sz w:val="28"/>
          <w:szCs w:val="28"/>
        </w:rPr>
        <w:t xml:space="preserve">and ahead of the 2019 federal election, </w:t>
      </w:r>
      <w:r w:rsidRPr="002C3ACE">
        <w:rPr>
          <w:rFonts w:cstheme="minorHAnsi"/>
          <w:color w:val="231F20"/>
          <w:sz w:val="28"/>
          <w:szCs w:val="28"/>
        </w:rPr>
        <w:t xml:space="preserve">we are calling on </w:t>
      </w:r>
      <w:r>
        <w:rPr>
          <w:rFonts w:cstheme="minorHAnsi"/>
          <w:color w:val="231F20"/>
          <w:sz w:val="28"/>
          <w:szCs w:val="28"/>
        </w:rPr>
        <w:t>our next</w:t>
      </w:r>
      <w:r w:rsidRPr="002C3ACE">
        <w:rPr>
          <w:rFonts w:cstheme="minorHAnsi"/>
          <w:color w:val="231F20"/>
          <w:sz w:val="28"/>
          <w:szCs w:val="28"/>
        </w:rPr>
        <w:t xml:space="preserve"> Prime Minister to</w:t>
      </w:r>
      <w:r>
        <w:rPr>
          <w:rFonts w:cstheme="minorHAnsi"/>
          <w:color w:val="231F20"/>
          <w:sz w:val="28"/>
          <w:szCs w:val="28"/>
        </w:rPr>
        <w:t xml:space="preserve"> demonstrate their commitment to ending poverty in Canada with comprehensive, rights-based policies and adequate funding</w:t>
      </w:r>
      <w:r w:rsidRPr="002C3ACE">
        <w:rPr>
          <w:rFonts w:cstheme="minorHAnsi"/>
          <w:color w:val="231F20"/>
          <w:sz w:val="28"/>
          <w:szCs w:val="28"/>
        </w:rPr>
        <w:t xml:space="preserve">. </w:t>
      </w:r>
    </w:p>
    <w:p w14:paraId="2EC9A5A2" w14:textId="40C62BDA" w:rsidR="00204B60" w:rsidRPr="009B7158" w:rsidRDefault="00204B60" w:rsidP="00204B60">
      <w:pPr>
        <w:spacing w:before="120"/>
        <w:jc w:val="center"/>
        <w:rPr>
          <w:rFonts w:cstheme="minorHAnsi"/>
          <w:b/>
          <w:color w:val="231F20"/>
          <w:sz w:val="28"/>
          <w:szCs w:val="28"/>
        </w:rPr>
      </w:pPr>
      <w:r w:rsidRPr="003075EB">
        <w:rPr>
          <w:rFonts w:cstheme="minorHAnsi"/>
          <w:b/>
          <w:color w:val="231F20"/>
          <w:sz w:val="28"/>
          <w:szCs w:val="28"/>
        </w:rPr>
        <w:t xml:space="preserve">We can do better – We </w:t>
      </w:r>
      <w:r w:rsidRPr="00204B60">
        <w:rPr>
          <w:rFonts w:cstheme="minorHAnsi"/>
          <w:b/>
          <w:color w:val="231F20"/>
          <w:sz w:val="28"/>
          <w:szCs w:val="28"/>
        </w:rPr>
        <w:t>can</w:t>
      </w:r>
      <w:r w:rsidRPr="003075EB">
        <w:rPr>
          <w:rFonts w:cstheme="minorHAnsi"/>
          <w:b/>
          <w:color w:val="231F20"/>
          <w:sz w:val="28"/>
          <w:szCs w:val="28"/>
        </w:rPr>
        <w:t xml:space="preserve"> END poverty in Canada!</w:t>
      </w:r>
    </w:p>
    <w:p w14:paraId="08E412F8" w14:textId="1077518C" w:rsidR="00204B60" w:rsidRPr="00FB592B" w:rsidRDefault="00204B60" w:rsidP="00204B60">
      <w:pPr>
        <w:jc w:val="center"/>
        <w:rPr>
          <w:rFonts w:cstheme="minorHAnsi"/>
          <w:color w:val="44546A" w:themeColor="text2"/>
          <w:sz w:val="36"/>
          <w:szCs w:val="36"/>
        </w:rPr>
      </w:pPr>
      <w:r w:rsidRPr="00FB592B">
        <w:rPr>
          <w:rFonts w:cstheme="minorHAnsi"/>
          <w:color w:val="44546A" w:themeColor="text2"/>
          <w:sz w:val="36"/>
          <w:szCs w:val="36"/>
        </w:rPr>
        <w:t>Join Dignity for All’s</w:t>
      </w:r>
      <w:r>
        <w:rPr>
          <w:rFonts w:cstheme="minorHAnsi"/>
          <w:color w:val="44546A" w:themeColor="text2"/>
          <w:sz w:val="36"/>
          <w:szCs w:val="36"/>
        </w:rPr>
        <w:t xml:space="preserve"> 201</w:t>
      </w:r>
      <w:r w:rsidR="00392E18">
        <w:rPr>
          <w:rFonts w:cstheme="minorHAnsi"/>
          <w:color w:val="44546A" w:themeColor="text2"/>
          <w:sz w:val="36"/>
          <w:szCs w:val="36"/>
        </w:rPr>
        <w:t>9</w:t>
      </w:r>
      <w:r>
        <w:rPr>
          <w:rFonts w:cstheme="minorHAnsi"/>
          <w:color w:val="44546A" w:themeColor="text2"/>
          <w:sz w:val="36"/>
          <w:szCs w:val="36"/>
        </w:rPr>
        <w:t xml:space="preserve"> </w:t>
      </w:r>
      <w:r w:rsidRPr="00FB592B">
        <w:rPr>
          <w:rFonts w:cstheme="minorHAnsi"/>
          <w:i/>
          <w:color w:val="44546A" w:themeColor="text2"/>
          <w:sz w:val="36"/>
          <w:szCs w:val="36"/>
        </w:rPr>
        <w:t>Chew</w:t>
      </w:r>
      <w:r>
        <w:rPr>
          <w:rFonts w:cstheme="minorHAnsi"/>
          <w:i/>
          <w:color w:val="44546A" w:themeColor="text2"/>
          <w:sz w:val="36"/>
          <w:szCs w:val="36"/>
        </w:rPr>
        <w:t xml:space="preserve"> o</w:t>
      </w:r>
      <w:r w:rsidRPr="00FB592B">
        <w:rPr>
          <w:rFonts w:cstheme="minorHAnsi"/>
          <w:i/>
          <w:color w:val="44546A" w:themeColor="text2"/>
          <w:sz w:val="36"/>
          <w:szCs w:val="36"/>
        </w:rPr>
        <w:t>n</w:t>
      </w:r>
      <w:r>
        <w:rPr>
          <w:rFonts w:cstheme="minorHAnsi"/>
          <w:i/>
          <w:color w:val="44546A" w:themeColor="text2"/>
          <w:sz w:val="36"/>
          <w:szCs w:val="36"/>
        </w:rPr>
        <w:t xml:space="preserve"> </w:t>
      </w:r>
      <w:r w:rsidRPr="00FB592B">
        <w:rPr>
          <w:rFonts w:cstheme="minorHAnsi"/>
          <w:i/>
          <w:color w:val="44546A" w:themeColor="text2"/>
          <w:sz w:val="36"/>
          <w:szCs w:val="36"/>
        </w:rPr>
        <w:t>This!</w:t>
      </w:r>
      <w:r w:rsidRPr="00FB592B">
        <w:rPr>
          <w:rFonts w:cstheme="minorHAnsi"/>
          <w:color w:val="44546A" w:themeColor="text2"/>
          <w:sz w:val="36"/>
          <w:szCs w:val="36"/>
        </w:rPr>
        <w:t xml:space="preserve"> campaign to make a difference. </w:t>
      </w:r>
    </w:p>
    <w:p w14:paraId="30B862C6" w14:textId="77777777" w:rsidR="00204B60" w:rsidRPr="003075EB" w:rsidRDefault="00204B60" w:rsidP="00204B60">
      <w:pPr>
        <w:spacing w:before="120"/>
        <w:jc w:val="center"/>
        <w:rPr>
          <w:rStyle w:val="Hyperlink"/>
          <w:rFonts w:cstheme="minorHAnsi"/>
          <w:color w:val="5B9BD5" w:themeColor="accent1"/>
          <w:sz w:val="36"/>
          <w:szCs w:val="36"/>
        </w:rPr>
      </w:pPr>
      <w:r w:rsidRPr="003075EB">
        <w:rPr>
          <w:rFonts w:cstheme="minorHAnsi"/>
          <w:color w:val="231F20"/>
          <w:sz w:val="36"/>
          <w:szCs w:val="36"/>
        </w:rPr>
        <w:t xml:space="preserve">Learn more at </w:t>
      </w:r>
      <w:hyperlink r:id="rId26" w:history="1">
        <w:r w:rsidRPr="003075EB">
          <w:rPr>
            <w:rStyle w:val="Hyperlink"/>
            <w:rFonts w:cstheme="minorHAnsi"/>
            <w:sz w:val="36"/>
            <w:szCs w:val="36"/>
          </w:rPr>
          <w:t>Dignity</w:t>
        </w:r>
      </w:hyperlink>
      <w:r w:rsidRPr="003075EB">
        <w:rPr>
          <w:rStyle w:val="Hyperlink"/>
          <w:rFonts w:cstheme="minorHAnsi"/>
          <w:sz w:val="36"/>
          <w:szCs w:val="36"/>
        </w:rPr>
        <w:t xml:space="preserve"> for All/</w:t>
      </w:r>
      <w:r w:rsidRPr="003075EB">
        <w:rPr>
          <w:rStyle w:val="Hyperlink"/>
          <w:rFonts w:cstheme="minorHAnsi"/>
          <w:i/>
          <w:sz w:val="36"/>
          <w:szCs w:val="36"/>
        </w:rPr>
        <w:t>Chew on This!</w:t>
      </w:r>
    </w:p>
    <w:p w14:paraId="2CB225FD" w14:textId="77777777" w:rsidR="00204B60" w:rsidRPr="003075EB" w:rsidRDefault="00204B60" w:rsidP="00204B60">
      <w:pPr>
        <w:spacing w:before="120"/>
        <w:jc w:val="center"/>
        <w:rPr>
          <w:rFonts w:cstheme="minorHAnsi"/>
          <w:color w:val="5B9BD5" w:themeColor="accent1"/>
          <w:sz w:val="36"/>
          <w:szCs w:val="36"/>
        </w:rPr>
      </w:pPr>
      <w:r w:rsidRPr="003075EB">
        <w:rPr>
          <w:rFonts w:cstheme="minorHAnsi"/>
          <w:color w:val="5B9BD5" w:themeColor="accent1"/>
          <w:sz w:val="36"/>
          <w:szCs w:val="36"/>
        </w:rPr>
        <w:t xml:space="preserve">www.dignityforall.ca; </w:t>
      </w:r>
      <w:hyperlink r:id="rId27" w:history="1">
        <w:r w:rsidRPr="003075EB">
          <w:rPr>
            <w:rStyle w:val="Hyperlink"/>
            <w:rFonts w:cstheme="minorHAnsi"/>
            <w:sz w:val="36"/>
            <w:szCs w:val="36"/>
          </w:rPr>
          <w:t>www.chewonthis.ca</w:t>
        </w:r>
      </w:hyperlink>
      <w:r w:rsidRPr="003075EB">
        <w:rPr>
          <w:rFonts w:cstheme="minorHAnsi"/>
          <w:color w:val="5B9BD5" w:themeColor="accent1"/>
          <w:sz w:val="36"/>
          <w:szCs w:val="36"/>
        </w:rPr>
        <w:t xml:space="preserve"> </w:t>
      </w:r>
    </w:p>
    <w:p w14:paraId="49682F81" w14:textId="01859E7F" w:rsidR="00204B60" w:rsidRPr="004E3AC9" w:rsidRDefault="00204B60" w:rsidP="00204B60">
      <w:pPr>
        <w:spacing w:before="120"/>
        <w:jc w:val="center"/>
        <w:rPr>
          <w:rFonts w:ascii="Arial Rounded MT Bold" w:hAnsi="Arial Rounded MT Bold"/>
          <w:color w:val="231F20"/>
          <w:sz w:val="28"/>
          <w:szCs w:val="28"/>
        </w:rPr>
      </w:pPr>
      <w:r w:rsidRPr="003075EB">
        <w:rPr>
          <w:rFonts w:cstheme="minorHAnsi"/>
          <w:noProof/>
          <w:color w:val="231F20"/>
          <w:sz w:val="36"/>
          <w:szCs w:val="36"/>
          <w:lang w:eastAsia="en-CA"/>
        </w:rPr>
        <w:drawing>
          <wp:anchor distT="0" distB="0" distL="114300" distR="114300" simplePos="0" relativeHeight="251664384" behindDoc="1" locked="0" layoutInCell="1" allowOverlap="1" wp14:anchorId="281B7F4E" wp14:editId="3B98D92E">
            <wp:simplePos x="0" y="0"/>
            <wp:positionH relativeFrom="margin">
              <wp:align>center</wp:align>
            </wp:positionH>
            <wp:positionV relativeFrom="paragraph">
              <wp:posOffset>118689</wp:posOffset>
            </wp:positionV>
            <wp:extent cx="3335655" cy="904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ignity Campaign.jpg"/>
                    <pic:cNvPicPr/>
                  </pic:nvPicPr>
                  <pic:blipFill>
                    <a:blip r:embed="rId28">
                      <a:extLst>
                        <a:ext uri="{28A0092B-C50C-407E-A947-70E740481C1C}">
                          <a14:useLocalDpi xmlns:a14="http://schemas.microsoft.com/office/drawing/2010/main" val="0"/>
                        </a:ext>
                      </a:extLst>
                    </a:blip>
                    <a:stretch>
                      <a:fillRect/>
                    </a:stretch>
                  </pic:blipFill>
                  <pic:spPr>
                    <a:xfrm>
                      <a:off x="0" y="0"/>
                      <a:ext cx="3335655" cy="904875"/>
                    </a:xfrm>
                    <a:prstGeom prst="rect">
                      <a:avLst/>
                    </a:prstGeom>
                  </pic:spPr>
                </pic:pic>
              </a:graphicData>
            </a:graphic>
            <wp14:sizeRelH relativeFrom="margin">
              <wp14:pctWidth>0</wp14:pctWidth>
            </wp14:sizeRelH>
            <wp14:sizeRelV relativeFrom="margin">
              <wp14:pctHeight>0</wp14:pctHeight>
            </wp14:sizeRelV>
          </wp:anchor>
        </w:drawing>
      </w:r>
      <w:r w:rsidRPr="004E3AC9">
        <w:rPr>
          <w:rFonts w:ascii="Arial" w:hAnsi="Arial" w:cs="Arial"/>
          <w:color w:val="231F20"/>
          <w:sz w:val="28"/>
          <w:szCs w:val="28"/>
        </w:rPr>
        <w:t xml:space="preserve">Or contact </w:t>
      </w:r>
      <w:r>
        <w:rPr>
          <w:rFonts w:ascii="Arial" w:hAnsi="Arial" w:cs="Arial"/>
          <w:color w:val="231F20"/>
          <w:sz w:val="28"/>
          <w:szCs w:val="28"/>
        </w:rPr>
        <w:t>Natalie Appleyard (natalie@cpj.ca)</w:t>
      </w:r>
      <w:r w:rsidRPr="004E3AC9">
        <w:rPr>
          <w:rFonts w:ascii="Arial" w:hAnsi="Arial" w:cs="Arial"/>
          <w:color w:val="231F20"/>
          <w:sz w:val="28"/>
          <w:szCs w:val="28"/>
        </w:rPr>
        <w:t xml:space="preserve"> for more information.                               </w:t>
      </w:r>
    </w:p>
    <w:p w14:paraId="4DA116C5" w14:textId="7D5B09E7" w:rsidR="00A51144" w:rsidRDefault="00A872D6" w:rsidP="00A872D6">
      <w:pPr>
        <w:pStyle w:val="Heading1"/>
      </w:pPr>
      <w:bookmarkStart w:id="11" w:name="_Suggested_Questions_for"/>
      <w:bookmarkEnd w:id="11"/>
      <w:r>
        <w:lastRenderedPageBreak/>
        <w:t>Suggested Questions for Electoral Candidates</w:t>
      </w:r>
    </w:p>
    <w:p w14:paraId="2897D975" w14:textId="647E1EC4" w:rsidR="00A872D6" w:rsidRDefault="00A872D6" w:rsidP="00A872D6"/>
    <w:p w14:paraId="4E0A6CCF" w14:textId="2D47E519" w:rsidR="00256AD1" w:rsidRDefault="00A872D6" w:rsidP="00A872D6">
      <w:r>
        <w:t xml:space="preserve">We know </w:t>
      </w:r>
      <w:r w:rsidR="00FB6C96">
        <w:t xml:space="preserve">that </w:t>
      </w:r>
      <w:r>
        <w:t xml:space="preserve">you care about food insecurity and poverty in Canada, but do your electoral candidates? </w:t>
      </w:r>
      <w:r w:rsidR="00256AD1">
        <w:t xml:space="preserve">Do others in your community know how many people </w:t>
      </w:r>
      <w:r w:rsidR="00FB6C96">
        <w:t xml:space="preserve">around them </w:t>
      </w:r>
      <w:r w:rsidR="00256AD1">
        <w:t xml:space="preserve">care about these issues? </w:t>
      </w:r>
      <w:r>
        <w:t xml:space="preserve">Consider hosting or attending an all-candidates debate or townhall in your riding to raise awareness about poverty in Canada and the </w:t>
      </w:r>
      <w:r w:rsidRPr="00A872D6">
        <w:rPr>
          <w:i/>
          <w:iCs/>
        </w:rPr>
        <w:t>Chew on This!</w:t>
      </w:r>
      <w:r>
        <w:rPr>
          <w:i/>
          <w:iCs/>
        </w:rPr>
        <w:t xml:space="preserve"> </w:t>
      </w:r>
      <w:r>
        <w:t>campaign</w:t>
      </w:r>
      <w:r w:rsidR="00FB6C96">
        <w:t>!</w:t>
      </w:r>
    </w:p>
    <w:p w14:paraId="556F270F" w14:textId="5854C1F8" w:rsidR="00A872D6" w:rsidRDefault="00A872D6" w:rsidP="00A872D6">
      <w:r>
        <w:t xml:space="preserve">This can also be a great way to foster collaboration with others in your community who share your commitment to ending poverty in Canada. </w:t>
      </w:r>
    </w:p>
    <w:p w14:paraId="45E6D0CF" w14:textId="77777777" w:rsidR="008A34F9" w:rsidRDefault="008A34F9" w:rsidP="00A872D6">
      <w:r>
        <w:t xml:space="preserve">Begin by introducing yourself and the groups you represent. You might consider identifying yourself as part of a community of volunteers across Canada who support the Dignity for All campaign for a poverty-free Canada. </w:t>
      </w:r>
    </w:p>
    <w:p w14:paraId="56C2AEB1" w14:textId="5B24467A" w:rsidR="008A34F9" w:rsidRDefault="008A34F9" w:rsidP="00A872D6">
      <w:r>
        <w:t xml:space="preserve">Share that we were excited to see some very important first steps taken in 2019 with the legislation of the national poverty reduction strategy, but with millions of people in Canada living in poverty, more immediate action and adequate funding are </w:t>
      </w:r>
      <w:r w:rsidR="00ED40C7">
        <w:t>needed</w:t>
      </w:r>
      <w:r>
        <w:t>.</w:t>
      </w:r>
    </w:p>
    <w:p w14:paraId="276BAAAD" w14:textId="1A207EF3" w:rsidR="00A872D6" w:rsidRDefault="00A872D6" w:rsidP="00A872D6">
      <w:r>
        <w:t>Here are some questions you could ask your electoral candidates:</w:t>
      </w:r>
    </w:p>
    <w:p w14:paraId="6BB2FC54" w14:textId="5B968580" w:rsidR="00A872D6" w:rsidRDefault="008A34F9" w:rsidP="00A872D6">
      <w:pPr>
        <w:pStyle w:val="ListParagraph"/>
        <w:numPr>
          <w:ilvl w:val="0"/>
          <w:numId w:val="12"/>
        </w:numPr>
      </w:pPr>
      <w:r>
        <w:t>If your party were to be successful in forming our next government, what would you do in your first 90 days in office to demonstrate your commitment to ending poverty in Canada?</w:t>
      </w:r>
      <w:r w:rsidR="00034123">
        <w:br/>
      </w:r>
    </w:p>
    <w:p w14:paraId="45F59F1D" w14:textId="3B7ECBD2" w:rsidR="00034123" w:rsidRDefault="00034123" w:rsidP="00A872D6">
      <w:pPr>
        <w:pStyle w:val="ListParagraph"/>
        <w:numPr>
          <w:ilvl w:val="0"/>
          <w:numId w:val="12"/>
        </w:numPr>
      </w:pPr>
      <w:r>
        <w:t>How would your party’s policy and budgetary priorities reflect your commitment to ending poverty in Canada and ensuring all people have equal opportunities to participate in our society?</w:t>
      </w:r>
      <w:r w:rsidR="005B5F3C">
        <w:br/>
      </w:r>
    </w:p>
    <w:p w14:paraId="0A5E15ED" w14:textId="4CEACD8D" w:rsidR="005B5F3C" w:rsidRDefault="00FC47CC" w:rsidP="00A872D6">
      <w:pPr>
        <w:pStyle w:val="ListParagraph"/>
        <w:numPr>
          <w:ilvl w:val="0"/>
          <w:numId w:val="12"/>
        </w:numPr>
      </w:pPr>
      <w:r>
        <w:t xml:space="preserve">Currently, </w:t>
      </w:r>
      <w:r w:rsidR="007765F5">
        <w:t xml:space="preserve">8.3% of families in Canada cannot afford the food they need. </w:t>
      </w:r>
      <w:r>
        <w:t>What steps would your Party take in office to ensure all people in Canada have access to nutritious, culturally appropriate food</w:t>
      </w:r>
      <w:r w:rsidR="007765F5">
        <w:t>?</w:t>
      </w:r>
      <w:r w:rsidR="007765F5">
        <w:br/>
      </w:r>
    </w:p>
    <w:p w14:paraId="66DC78B5" w14:textId="15717BCB" w:rsidR="007765F5" w:rsidRPr="00A872D6" w:rsidRDefault="00AB5D4B" w:rsidP="00A872D6">
      <w:pPr>
        <w:pStyle w:val="ListParagraph"/>
        <w:numPr>
          <w:ilvl w:val="0"/>
          <w:numId w:val="12"/>
        </w:numPr>
      </w:pPr>
      <w:r>
        <w:t>Poverty in Canada does not affect all people equally. People with disabilities, Indigenous peoples, racialized groups, women, and newcomers to Canada all face disproportionately high rates of poverty. What policies and spending would your government commit to in order to support those most vulnerable to poverty?</w:t>
      </w:r>
    </w:p>
    <w:sectPr w:rsidR="007765F5" w:rsidRPr="00A872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41D9F" w14:textId="77777777" w:rsidR="00F0597A" w:rsidRDefault="00F0597A" w:rsidP="00A51144">
      <w:pPr>
        <w:spacing w:after="0" w:line="240" w:lineRule="auto"/>
      </w:pPr>
      <w:r>
        <w:separator/>
      </w:r>
    </w:p>
  </w:endnote>
  <w:endnote w:type="continuationSeparator" w:id="0">
    <w:p w14:paraId="473DCB3B" w14:textId="77777777" w:rsidR="00F0597A" w:rsidRDefault="00F0597A" w:rsidP="00A5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nuolaneRg-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DCD25" w14:textId="77777777" w:rsidR="00F0597A" w:rsidRDefault="00F0597A" w:rsidP="00A51144">
      <w:pPr>
        <w:spacing w:after="0" w:line="240" w:lineRule="auto"/>
      </w:pPr>
      <w:r>
        <w:separator/>
      </w:r>
    </w:p>
  </w:footnote>
  <w:footnote w:type="continuationSeparator" w:id="0">
    <w:p w14:paraId="48B5123C" w14:textId="77777777" w:rsidR="00F0597A" w:rsidRDefault="00F0597A" w:rsidP="00A51144">
      <w:pPr>
        <w:spacing w:after="0" w:line="240" w:lineRule="auto"/>
      </w:pPr>
      <w:r>
        <w:continuationSeparator/>
      </w:r>
    </w:p>
  </w:footnote>
  <w:footnote w:id="1">
    <w:p w14:paraId="2DCA1173" w14:textId="77777777" w:rsidR="00A51144" w:rsidRPr="0059598C" w:rsidRDefault="00A51144" w:rsidP="00A51144">
      <w:pPr>
        <w:pStyle w:val="FootnoteText"/>
        <w:rPr>
          <w:sz w:val="18"/>
          <w:szCs w:val="18"/>
        </w:rPr>
      </w:pPr>
      <w:r w:rsidRPr="0059598C">
        <w:rPr>
          <w:rStyle w:val="FootnoteReference"/>
          <w:sz w:val="18"/>
          <w:szCs w:val="18"/>
        </w:rPr>
        <w:footnoteRef/>
      </w:r>
      <w:r w:rsidRPr="0059598C">
        <w:rPr>
          <w:sz w:val="18"/>
          <w:szCs w:val="18"/>
        </w:rPr>
        <w:t xml:space="preserve"> </w:t>
      </w:r>
      <w:r w:rsidRPr="0059598C">
        <w:rPr>
          <w:i/>
          <w:sz w:val="18"/>
          <w:szCs w:val="18"/>
        </w:rPr>
        <w:t>Federal Poverty Reduction Plan: Working in Partnership towards Reducing Poverty in Canada</w:t>
      </w:r>
      <w:r w:rsidRPr="0059598C">
        <w:rPr>
          <w:sz w:val="18"/>
          <w:szCs w:val="18"/>
        </w:rPr>
        <w:t xml:space="preserve">, House of Commons Standing Committee on Human Resources, Skills and Social Development and the Status of Persons with Disabilities (2010).  </w:t>
      </w:r>
      <w:hyperlink r:id="rId1" w:history="1">
        <w:r w:rsidRPr="0059598C">
          <w:rPr>
            <w:rStyle w:val="Hyperlink"/>
            <w:sz w:val="18"/>
            <w:szCs w:val="18"/>
          </w:rPr>
          <w:t>http://www.parl.gc.ca/HousePublications/Publication.aspx?DocId=4770921</w:t>
        </w:r>
      </w:hyperlink>
    </w:p>
  </w:footnote>
  <w:footnote w:id="2">
    <w:tbl>
      <w:tblPr>
        <w:tblW w:w="5000" w:type="pct"/>
        <w:tblCellSpacing w:w="0" w:type="dxa"/>
        <w:tblCellMar>
          <w:left w:w="0" w:type="dxa"/>
          <w:right w:w="0" w:type="dxa"/>
        </w:tblCellMar>
        <w:tblLook w:val="04A0" w:firstRow="1" w:lastRow="0" w:firstColumn="1" w:lastColumn="0" w:noHBand="0" w:noVBand="1"/>
      </w:tblPr>
      <w:tblGrid>
        <w:gridCol w:w="9360"/>
      </w:tblGrid>
      <w:tr w:rsidR="00A51144" w:rsidRPr="0059598C" w14:paraId="575037F8" w14:textId="77777777" w:rsidTr="00490E7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51144" w:rsidRPr="0059598C" w14:paraId="10005EB4" w14:textId="77777777" w:rsidTr="00490E72">
              <w:trPr>
                <w:trHeight w:val="315"/>
                <w:tblCellSpacing w:w="0" w:type="dxa"/>
              </w:trPr>
              <w:tc>
                <w:tcPr>
                  <w:tcW w:w="0" w:type="auto"/>
                  <w:vAlign w:val="center"/>
                  <w:hideMark/>
                </w:tcPr>
                <w:p w14:paraId="3C0C25C5" w14:textId="77777777" w:rsidR="00A51144" w:rsidRPr="0059598C" w:rsidRDefault="00A51144" w:rsidP="00490E72">
                  <w:pPr>
                    <w:pStyle w:val="FootnoteText"/>
                    <w:rPr>
                      <w:sz w:val="18"/>
                      <w:szCs w:val="18"/>
                    </w:rPr>
                  </w:pPr>
                  <w:r w:rsidRPr="0059598C">
                    <w:rPr>
                      <w:rStyle w:val="FootnoteReference"/>
                      <w:sz w:val="18"/>
                      <w:szCs w:val="18"/>
                    </w:rPr>
                    <w:footnoteRef/>
                  </w:r>
                  <w:r w:rsidRPr="0059598C">
                    <w:rPr>
                      <w:sz w:val="18"/>
                      <w:szCs w:val="18"/>
                    </w:rPr>
                    <w:t xml:space="preserve"> </w:t>
                  </w:r>
                  <w:r w:rsidRPr="0059598C">
                    <w:rPr>
                      <w:bCs/>
                      <w:i/>
                      <w:sz w:val="18"/>
                      <w:szCs w:val="18"/>
                    </w:rPr>
                    <w:t>In From the Margins: A Call to Action on Poverty, Housing and Homelessness</w:t>
                  </w:r>
                  <w:r w:rsidRPr="0059598C">
                    <w:rPr>
                      <w:bCs/>
                      <w:sz w:val="18"/>
                      <w:szCs w:val="18"/>
                    </w:rPr>
                    <w:t xml:space="preserve">, </w:t>
                  </w:r>
                </w:p>
                <w:tbl>
                  <w:tblPr>
                    <w:tblW w:w="4815" w:type="pct"/>
                    <w:tblCellSpacing w:w="0" w:type="dxa"/>
                    <w:tblCellMar>
                      <w:left w:w="0" w:type="dxa"/>
                      <w:right w:w="0" w:type="dxa"/>
                    </w:tblCellMar>
                    <w:tblLook w:val="04A0" w:firstRow="1" w:lastRow="0" w:firstColumn="1" w:lastColumn="0" w:noHBand="0" w:noVBand="1"/>
                  </w:tblPr>
                  <w:tblGrid>
                    <w:gridCol w:w="9014"/>
                  </w:tblGrid>
                  <w:tr w:rsidR="00A51144" w:rsidRPr="0059598C" w14:paraId="7AA04105" w14:textId="77777777" w:rsidTr="0059598C">
                    <w:trPr>
                      <w:trHeight w:val="277"/>
                      <w:tblCellSpacing w:w="0" w:type="dxa"/>
                    </w:trPr>
                    <w:tc>
                      <w:tcPr>
                        <w:tcW w:w="0" w:type="auto"/>
                        <w:hideMark/>
                      </w:tcPr>
                      <w:p w14:paraId="3911CADD" w14:textId="77777777" w:rsidR="00A51144" w:rsidRPr="0059598C" w:rsidRDefault="00A51144" w:rsidP="00490E72">
                        <w:pPr>
                          <w:pStyle w:val="FootnoteText"/>
                          <w:rPr>
                            <w:bCs/>
                            <w:sz w:val="18"/>
                            <w:szCs w:val="18"/>
                          </w:rPr>
                        </w:pPr>
                        <w:r w:rsidRPr="0059598C">
                          <w:rPr>
                            <w:bCs/>
                            <w:sz w:val="18"/>
                            <w:szCs w:val="18"/>
                          </w:rPr>
                          <w:t xml:space="preserve">Standing Senate Committee on Social Affairs, Science and Technology’s Subcommittee on Cities (2009). </w:t>
                        </w:r>
                        <w:hyperlink r:id="rId2" w:history="1">
                          <w:r w:rsidRPr="0059598C">
                            <w:rPr>
                              <w:rStyle w:val="Hyperlink"/>
                              <w:bCs/>
                              <w:sz w:val="18"/>
                              <w:szCs w:val="18"/>
                            </w:rPr>
                            <w:t>http://www.parl.gc.ca/Content/SEN/Committee/402/citi/subsite-dec09/Report_Home-e.htm</w:t>
                          </w:r>
                        </w:hyperlink>
                      </w:p>
                    </w:tc>
                  </w:tr>
                </w:tbl>
                <w:p w14:paraId="70EB5A9E" w14:textId="77777777" w:rsidR="00A51144" w:rsidRPr="0059598C" w:rsidRDefault="00A51144" w:rsidP="00490E72">
                  <w:pPr>
                    <w:pStyle w:val="FootnoteText"/>
                    <w:rPr>
                      <w:sz w:val="18"/>
                      <w:szCs w:val="18"/>
                    </w:rPr>
                  </w:pPr>
                </w:p>
              </w:tc>
            </w:tr>
          </w:tbl>
          <w:p w14:paraId="793DEA3E" w14:textId="77777777" w:rsidR="00A51144" w:rsidRPr="0059598C" w:rsidRDefault="00A51144" w:rsidP="00490E72">
            <w:pPr>
              <w:pStyle w:val="FootnoteText"/>
              <w:rPr>
                <w:sz w:val="18"/>
                <w:szCs w:val="18"/>
              </w:rPr>
            </w:pPr>
          </w:p>
        </w:tc>
      </w:tr>
    </w:tbl>
    <w:p w14:paraId="3B801137" w14:textId="77777777" w:rsidR="00A51144" w:rsidRPr="0059598C" w:rsidRDefault="00A51144" w:rsidP="00A51144">
      <w:pPr>
        <w:pStyle w:val="FootnoteText"/>
        <w:rPr>
          <w:sz w:val="18"/>
          <w:szCs w:val="18"/>
        </w:rPr>
      </w:pPr>
    </w:p>
  </w:footnote>
  <w:footnote w:id="3">
    <w:p w14:paraId="3B2148F1" w14:textId="77777777" w:rsidR="00A51144" w:rsidRPr="0059598C" w:rsidRDefault="00A51144" w:rsidP="00A51144">
      <w:pPr>
        <w:pStyle w:val="FootnoteText"/>
        <w:rPr>
          <w:sz w:val="18"/>
          <w:szCs w:val="18"/>
        </w:rPr>
      </w:pPr>
      <w:r w:rsidRPr="0059598C">
        <w:rPr>
          <w:rStyle w:val="FootnoteReference"/>
          <w:sz w:val="18"/>
          <w:szCs w:val="18"/>
        </w:rPr>
        <w:footnoteRef/>
      </w:r>
      <w:r w:rsidRPr="0059598C">
        <w:rPr>
          <w:sz w:val="18"/>
          <w:szCs w:val="18"/>
        </w:rPr>
        <w:t xml:space="preserve"> Food Banks Canada (</w:t>
      </w:r>
      <w:hyperlink r:id="rId3" w:history="1">
        <w:r w:rsidRPr="0059598C">
          <w:rPr>
            <w:rStyle w:val="Hyperlink"/>
            <w:sz w:val="18"/>
            <w:szCs w:val="18"/>
          </w:rPr>
          <w:t>https://www.foodbankscanada.ca/</w:t>
        </w:r>
      </w:hyperlink>
      <w:r w:rsidRPr="0059598C">
        <w:rPr>
          <w:sz w:val="18"/>
          <w:szCs w:val="18"/>
        </w:rPr>
        <w:t xml:space="preserve">) </w:t>
      </w:r>
    </w:p>
  </w:footnote>
  <w:footnote w:id="4">
    <w:p w14:paraId="06F816DA" w14:textId="77777777" w:rsidR="00A51144" w:rsidRPr="0059598C" w:rsidRDefault="00A51144" w:rsidP="00A51144">
      <w:pPr>
        <w:pStyle w:val="FootnoteText"/>
        <w:rPr>
          <w:sz w:val="18"/>
          <w:szCs w:val="18"/>
        </w:rPr>
      </w:pPr>
      <w:r w:rsidRPr="0059598C">
        <w:rPr>
          <w:rStyle w:val="FootnoteReference"/>
          <w:sz w:val="18"/>
          <w:szCs w:val="18"/>
        </w:rPr>
        <w:footnoteRef/>
      </w:r>
      <w:r w:rsidRPr="0059598C">
        <w:rPr>
          <w:sz w:val="18"/>
          <w:szCs w:val="18"/>
        </w:rPr>
        <w:t xml:space="preserve"> PROOF Food Insecurity Policy Research.  </w:t>
      </w:r>
      <w:hyperlink r:id="rId4" w:history="1">
        <w:r w:rsidRPr="0059598C">
          <w:rPr>
            <w:rStyle w:val="Hyperlink"/>
            <w:sz w:val="18"/>
            <w:szCs w:val="18"/>
          </w:rPr>
          <w:t>http://proof.utoronto.ca/</w:t>
        </w:r>
      </w:hyperlink>
      <w:r w:rsidRPr="0059598C">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52D3"/>
    <w:multiLevelType w:val="hybridMultilevel"/>
    <w:tmpl w:val="806E6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031E23"/>
    <w:multiLevelType w:val="hybridMultilevel"/>
    <w:tmpl w:val="BFC46164"/>
    <w:lvl w:ilvl="0" w:tplc="10090003">
      <w:start w:val="1"/>
      <w:numFmt w:val="bullet"/>
      <w:lvlText w:val="o"/>
      <w:lvlJc w:val="left"/>
      <w:pPr>
        <w:ind w:left="770" w:hanging="360"/>
      </w:pPr>
      <w:rPr>
        <w:rFonts w:ascii="Courier New" w:hAnsi="Courier New" w:cs="Courier New"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 w15:restartNumberingAfterBreak="0">
    <w:nsid w:val="11540360"/>
    <w:multiLevelType w:val="hybridMultilevel"/>
    <w:tmpl w:val="779276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C04341"/>
    <w:multiLevelType w:val="hybridMultilevel"/>
    <w:tmpl w:val="CD84E88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8356897"/>
    <w:multiLevelType w:val="hybridMultilevel"/>
    <w:tmpl w:val="5F246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187211"/>
    <w:multiLevelType w:val="hybridMultilevel"/>
    <w:tmpl w:val="930CCE6C"/>
    <w:lvl w:ilvl="0" w:tplc="7E5E80E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A1BD9"/>
    <w:multiLevelType w:val="hybridMultilevel"/>
    <w:tmpl w:val="29867AD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D4A2227"/>
    <w:multiLevelType w:val="hybridMultilevel"/>
    <w:tmpl w:val="0D0C0A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AE7608"/>
    <w:multiLevelType w:val="hybridMultilevel"/>
    <w:tmpl w:val="CDD8532A"/>
    <w:lvl w:ilvl="0" w:tplc="10090003">
      <w:start w:val="1"/>
      <w:numFmt w:val="bullet"/>
      <w:lvlText w:val="o"/>
      <w:lvlJc w:val="left"/>
      <w:pPr>
        <w:ind w:left="1484" w:hanging="360"/>
      </w:pPr>
      <w:rPr>
        <w:rFonts w:ascii="Courier New" w:hAnsi="Courier New" w:cs="Courier New" w:hint="default"/>
      </w:rPr>
    </w:lvl>
    <w:lvl w:ilvl="1" w:tplc="10090003" w:tentative="1">
      <w:start w:val="1"/>
      <w:numFmt w:val="bullet"/>
      <w:lvlText w:val="o"/>
      <w:lvlJc w:val="left"/>
      <w:pPr>
        <w:ind w:left="2204" w:hanging="360"/>
      </w:pPr>
      <w:rPr>
        <w:rFonts w:ascii="Courier New" w:hAnsi="Courier New" w:cs="Courier New" w:hint="default"/>
      </w:rPr>
    </w:lvl>
    <w:lvl w:ilvl="2" w:tplc="10090005" w:tentative="1">
      <w:start w:val="1"/>
      <w:numFmt w:val="bullet"/>
      <w:lvlText w:val=""/>
      <w:lvlJc w:val="left"/>
      <w:pPr>
        <w:ind w:left="2924" w:hanging="360"/>
      </w:pPr>
      <w:rPr>
        <w:rFonts w:ascii="Wingdings" w:hAnsi="Wingdings" w:hint="default"/>
      </w:rPr>
    </w:lvl>
    <w:lvl w:ilvl="3" w:tplc="10090001" w:tentative="1">
      <w:start w:val="1"/>
      <w:numFmt w:val="bullet"/>
      <w:lvlText w:val=""/>
      <w:lvlJc w:val="left"/>
      <w:pPr>
        <w:ind w:left="3644" w:hanging="360"/>
      </w:pPr>
      <w:rPr>
        <w:rFonts w:ascii="Symbol" w:hAnsi="Symbol" w:hint="default"/>
      </w:rPr>
    </w:lvl>
    <w:lvl w:ilvl="4" w:tplc="10090003" w:tentative="1">
      <w:start w:val="1"/>
      <w:numFmt w:val="bullet"/>
      <w:lvlText w:val="o"/>
      <w:lvlJc w:val="left"/>
      <w:pPr>
        <w:ind w:left="4364" w:hanging="360"/>
      </w:pPr>
      <w:rPr>
        <w:rFonts w:ascii="Courier New" w:hAnsi="Courier New" w:cs="Courier New" w:hint="default"/>
      </w:rPr>
    </w:lvl>
    <w:lvl w:ilvl="5" w:tplc="10090005" w:tentative="1">
      <w:start w:val="1"/>
      <w:numFmt w:val="bullet"/>
      <w:lvlText w:val=""/>
      <w:lvlJc w:val="left"/>
      <w:pPr>
        <w:ind w:left="5084" w:hanging="360"/>
      </w:pPr>
      <w:rPr>
        <w:rFonts w:ascii="Wingdings" w:hAnsi="Wingdings" w:hint="default"/>
      </w:rPr>
    </w:lvl>
    <w:lvl w:ilvl="6" w:tplc="10090001" w:tentative="1">
      <w:start w:val="1"/>
      <w:numFmt w:val="bullet"/>
      <w:lvlText w:val=""/>
      <w:lvlJc w:val="left"/>
      <w:pPr>
        <w:ind w:left="5804" w:hanging="360"/>
      </w:pPr>
      <w:rPr>
        <w:rFonts w:ascii="Symbol" w:hAnsi="Symbol" w:hint="default"/>
      </w:rPr>
    </w:lvl>
    <w:lvl w:ilvl="7" w:tplc="10090003" w:tentative="1">
      <w:start w:val="1"/>
      <w:numFmt w:val="bullet"/>
      <w:lvlText w:val="o"/>
      <w:lvlJc w:val="left"/>
      <w:pPr>
        <w:ind w:left="6524" w:hanging="360"/>
      </w:pPr>
      <w:rPr>
        <w:rFonts w:ascii="Courier New" w:hAnsi="Courier New" w:cs="Courier New" w:hint="default"/>
      </w:rPr>
    </w:lvl>
    <w:lvl w:ilvl="8" w:tplc="10090005" w:tentative="1">
      <w:start w:val="1"/>
      <w:numFmt w:val="bullet"/>
      <w:lvlText w:val=""/>
      <w:lvlJc w:val="left"/>
      <w:pPr>
        <w:ind w:left="7244" w:hanging="360"/>
      </w:pPr>
      <w:rPr>
        <w:rFonts w:ascii="Wingdings" w:hAnsi="Wingdings" w:hint="default"/>
      </w:rPr>
    </w:lvl>
  </w:abstractNum>
  <w:abstractNum w:abstractNumId="9" w15:restartNumberingAfterBreak="0">
    <w:nsid w:val="3D3E29C5"/>
    <w:multiLevelType w:val="hybridMultilevel"/>
    <w:tmpl w:val="5B842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3D7580"/>
    <w:multiLevelType w:val="hybridMultilevel"/>
    <w:tmpl w:val="1F9275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7E639A"/>
    <w:multiLevelType w:val="hybridMultilevel"/>
    <w:tmpl w:val="B728FDA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C8673A4"/>
    <w:multiLevelType w:val="hybridMultilevel"/>
    <w:tmpl w:val="60F2A4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A15C71"/>
    <w:multiLevelType w:val="hybridMultilevel"/>
    <w:tmpl w:val="5552A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04867D0"/>
    <w:multiLevelType w:val="hybridMultilevel"/>
    <w:tmpl w:val="A91639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1A11B32"/>
    <w:multiLevelType w:val="hybridMultilevel"/>
    <w:tmpl w:val="F176E24C"/>
    <w:lvl w:ilvl="0" w:tplc="10090003">
      <w:start w:val="1"/>
      <w:numFmt w:val="bullet"/>
      <w:lvlText w:val="o"/>
      <w:lvlJc w:val="left"/>
      <w:pPr>
        <w:ind w:left="1484" w:hanging="360"/>
      </w:pPr>
      <w:rPr>
        <w:rFonts w:ascii="Courier New" w:hAnsi="Courier New" w:cs="Courier New" w:hint="default"/>
      </w:rPr>
    </w:lvl>
    <w:lvl w:ilvl="1" w:tplc="10090003" w:tentative="1">
      <w:start w:val="1"/>
      <w:numFmt w:val="bullet"/>
      <w:lvlText w:val="o"/>
      <w:lvlJc w:val="left"/>
      <w:pPr>
        <w:ind w:left="2204" w:hanging="360"/>
      </w:pPr>
      <w:rPr>
        <w:rFonts w:ascii="Courier New" w:hAnsi="Courier New" w:cs="Courier New" w:hint="default"/>
      </w:rPr>
    </w:lvl>
    <w:lvl w:ilvl="2" w:tplc="10090005" w:tentative="1">
      <w:start w:val="1"/>
      <w:numFmt w:val="bullet"/>
      <w:lvlText w:val=""/>
      <w:lvlJc w:val="left"/>
      <w:pPr>
        <w:ind w:left="2924" w:hanging="360"/>
      </w:pPr>
      <w:rPr>
        <w:rFonts w:ascii="Wingdings" w:hAnsi="Wingdings" w:hint="default"/>
      </w:rPr>
    </w:lvl>
    <w:lvl w:ilvl="3" w:tplc="10090001" w:tentative="1">
      <w:start w:val="1"/>
      <w:numFmt w:val="bullet"/>
      <w:lvlText w:val=""/>
      <w:lvlJc w:val="left"/>
      <w:pPr>
        <w:ind w:left="3644" w:hanging="360"/>
      </w:pPr>
      <w:rPr>
        <w:rFonts w:ascii="Symbol" w:hAnsi="Symbol" w:hint="default"/>
      </w:rPr>
    </w:lvl>
    <w:lvl w:ilvl="4" w:tplc="10090003" w:tentative="1">
      <w:start w:val="1"/>
      <w:numFmt w:val="bullet"/>
      <w:lvlText w:val="o"/>
      <w:lvlJc w:val="left"/>
      <w:pPr>
        <w:ind w:left="4364" w:hanging="360"/>
      </w:pPr>
      <w:rPr>
        <w:rFonts w:ascii="Courier New" w:hAnsi="Courier New" w:cs="Courier New" w:hint="default"/>
      </w:rPr>
    </w:lvl>
    <w:lvl w:ilvl="5" w:tplc="10090005" w:tentative="1">
      <w:start w:val="1"/>
      <w:numFmt w:val="bullet"/>
      <w:lvlText w:val=""/>
      <w:lvlJc w:val="left"/>
      <w:pPr>
        <w:ind w:left="5084" w:hanging="360"/>
      </w:pPr>
      <w:rPr>
        <w:rFonts w:ascii="Wingdings" w:hAnsi="Wingdings" w:hint="default"/>
      </w:rPr>
    </w:lvl>
    <w:lvl w:ilvl="6" w:tplc="10090001" w:tentative="1">
      <w:start w:val="1"/>
      <w:numFmt w:val="bullet"/>
      <w:lvlText w:val=""/>
      <w:lvlJc w:val="left"/>
      <w:pPr>
        <w:ind w:left="5804" w:hanging="360"/>
      </w:pPr>
      <w:rPr>
        <w:rFonts w:ascii="Symbol" w:hAnsi="Symbol" w:hint="default"/>
      </w:rPr>
    </w:lvl>
    <w:lvl w:ilvl="7" w:tplc="10090003" w:tentative="1">
      <w:start w:val="1"/>
      <w:numFmt w:val="bullet"/>
      <w:lvlText w:val="o"/>
      <w:lvlJc w:val="left"/>
      <w:pPr>
        <w:ind w:left="6524" w:hanging="360"/>
      </w:pPr>
      <w:rPr>
        <w:rFonts w:ascii="Courier New" w:hAnsi="Courier New" w:cs="Courier New" w:hint="default"/>
      </w:rPr>
    </w:lvl>
    <w:lvl w:ilvl="8" w:tplc="10090005" w:tentative="1">
      <w:start w:val="1"/>
      <w:numFmt w:val="bullet"/>
      <w:lvlText w:val=""/>
      <w:lvlJc w:val="left"/>
      <w:pPr>
        <w:ind w:left="7244" w:hanging="360"/>
      </w:pPr>
      <w:rPr>
        <w:rFonts w:ascii="Wingdings" w:hAnsi="Wingdings" w:hint="default"/>
      </w:rPr>
    </w:lvl>
  </w:abstractNum>
  <w:abstractNum w:abstractNumId="16" w15:restartNumberingAfterBreak="0">
    <w:nsid w:val="62D015B9"/>
    <w:multiLevelType w:val="hybridMultilevel"/>
    <w:tmpl w:val="2C34405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87211A2"/>
    <w:multiLevelType w:val="hybridMultilevel"/>
    <w:tmpl w:val="65282D5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
  </w:num>
  <w:num w:numId="4">
    <w:abstractNumId w:val="10"/>
  </w:num>
  <w:num w:numId="5">
    <w:abstractNumId w:val="13"/>
  </w:num>
  <w:num w:numId="6">
    <w:abstractNumId w:val="7"/>
  </w:num>
  <w:num w:numId="7">
    <w:abstractNumId w:val="2"/>
  </w:num>
  <w:num w:numId="8">
    <w:abstractNumId w:val="5"/>
  </w:num>
  <w:num w:numId="9">
    <w:abstractNumId w:val="4"/>
  </w:num>
  <w:num w:numId="10">
    <w:abstractNumId w:val="9"/>
  </w:num>
  <w:num w:numId="11">
    <w:abstractNumId w:val="0"/>
  </w:num>
  <w:num w:numId="12">
    <w:abstractNumId w:val="12"/>
  </w:num>
  <w:num w:numId="13">
    <w:abstractNumId w:val="3"/>
  </w:num>
  <w:num w:numId="14">
    <w:abstractNumId w:val="6"/>
  </w:num>
  <w:num w:numId="15">
    <w:abstractNumId w:val="11"/>
  </w:num>
  <w:num w:numId="16">
    <w:abstractNumId w:val="16"/>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61"/>
    <w:rsid w:val="00010314"/>
    <w:rsid w:val="00034123"/>
    <w:rsid w:val="00034BA4"/>
    <w:rsid w:val="00041442"/>
    <w:rsid w:val="00052036"/>
    <w:rsid w:val="00071D8A"/>
    <w:rsid w:val="00072460"/>
    <w:rsid w:val="000B073D"/>
    <w:rsid w:val="000C1152"/>
    <w:rsid w:val="000C527F"/>
    <w:rsid w:val="000E23C3"/>
    <w:rsid w:val="000F11B3"/>
    <w:rsid w:val="00112816"/>
    <w:rsid w:val="001145AA"/>
    <w:rsid w:val="00123265"/>
    <w:rsid w:val="00127249"/>
    <w:rsid w:val="00144F1E"/>
    <w:rsid w:val="00166D87"/>
    <w:rsid w:val="00190BF2"/>
    <w:rsid w:val="001A32E0"/>
    <w:rsid w:val="001B4C1C"/>
    <w:rsid w:val="001B63DB"/>
    <w:rsid w:val="001D3392"/>
    <w:rsid w:val="00204B60"/>
    <w:rsid w:val="00217284"/>
    <w:rsid w:val="0022359A"/>
    <w:rsid w:val="00256AD1"/>
    <w:rsid w:val="00264DFF"/>
    <w:rsid w:val="00276763"/>
    <w:rsid w:val="00293953"/>
    <w:rsid w:val="00296895"/>
    <w:rsid w:val="002C1A87"/>
    <w:rsid w:val="002D4464"/>
    <w:rsid w:val="002E6BBF"/>
    <w:rsid w:val="003048FC"/>
    <w:rsid w:val="00346DDD"/>
    <w:rsid w:val="00355F79"/>
    <w:rsid w:val="00361BE4"/>
    <w:rsid w:val="00364E10"/>
    <w:rsid w:val="0038700C"/>
    <w:rsid w:val="00392E18"/>
    <w:rsid w:val="003D73D1"/>
    <w:rsid w:val="003E0F61"/>
    <w:rsid w:val="003E4945"/>
    <w:rsid w:val="00405D47"/>
    <w:rsid w:val="004157FD"/>
    <w:rsid w:val="00423CD9"/>
    <w:rsid w:val="0044318A"/>
    <w:rsid w:val="00471114"/>
    <w:rsid w:val="004838E0"/>
    <w:rsid w:val="004B0968"/>
    <w:rsid w:val="004D4BF2"/>
    <w:rsid w:val="004F138A"/>
    <w:rsid w:val="00500DDA"/>
    <w:rsid w:val="0050790C"/>
    <w:rsid w:val="00513EF1"/>
    <w:rsid w:val="00557696"/>
    <w:rsid w:val="00560FF2"/>
    <w:rsid w:val="00561787"/>
    <w:rsid w:val="0056294A"/>
    <w:rsid w:val="00571500"/>
    <w:rsid w:val="0057713B"/>
    <w:rsid w:val="00597E0D"/>
    <w:rsid w:val="005B5F3C"/>
    <w:rsid w:val="005B680A"/>
    <w:rsid w:val="005B6AF6"/>
    <w:rsid w:val="005C5D4A"/>
    <w:rsid w:val="0061549D"/>
    <w:rsid w:val="00622968"/>
    <w:rsid w:val="00633EF2"/>
    <w:rsid w:val="006341AE"/>
    <w:rsid w:val="00641F21"/>
    <w:rsid w:val="00644472"/>
    <w:rsid w:val="00661D30"/>
    <w:rsid w:val="00667BB4"/>
    <w:rsid w:val="006B1A33"/>
    <w:rsid w:val="006D7930"/>
    <w:rsid w:val="006E3DAE"/>
    <w:rsid w:val="006F1C77"/>
    <w:rsid w:val="006F3873"/>
    <w:rsid w:val="006F5B66"/>
    <w:rsid w:val="0073111E"/>
    <w:rsid w:val="007324FC"/>
    <w:rsid w:val="00734193"/>
    <w:rsid w:val="00744D6F"/>
    <w:rsid w:val="007765F5"/>
    <w:rsid w:val="007C6EDD"/>
    <w:rsid w:val="007E401B"/>
    <w:rsid w:val="007E78CC"/>
    <w:rsid w:val="007F69F7"/>
    <w:rsid w:val="007F7A08"/>
    <w:rsid w:val="008875C3"/>
    <w:rsid w:val="008A34F9"/>
    <w:rsid w:val="008E38D8"/>
    <w:rsid w:val="008E4BE1"/>
    <w:rsid w:val="008E5DF5"/>
    <w:rsid w:val="008F0C32"/>
    <w:rsid w:val="009005C4"/>
    <w:rsid w:val="00903221"/>
    <w:rsid w:val="00930A6B"/>
    <w:rsid w:val="009A16E0"/>
    <w:rsid w:val="009B6306"/>
    <w:rsid w:val="009D5618"/>
    <w:rsid w:val="009E7FDA"/>
    <w:rsid w:val="00A00CD1"/>
    <w:rsid w:val="00A02BB1"/>
    <w:rsid w:val="00A229C3"/>
    <w:rsid w:val="00A234E0"/>
    <w:rsid w:val="00A51144"/>
    <w:rsid w:val="00A75EFF"/>
    <w:rsid w:val="00A872D6"/>
    <w:rsid w:val="00AA230F"/>
    <w:rsid w:val="00AA39B9"/>
    <w:rsid w:val="00AA5FA9"/>
    <w:rsid w:val="00AB5D4B"/>
    <w:rsid w:val="00AD1287"/>
    <w:rsid w:val="00B20EDB"/>
    <w:rsid w:val="00B60034"/>
    <w:rsid w:val="00B675CB"/>
    <w:rsid w:val="00B7604D"/>
    <w:rsid w:val="00BB065F"/>
    <w:rsid w:val="00BC5239"/>
    <w:rsid w:val="00BF2D2A"/>
    <w:rsid w:val="00C0261F"/>
    <w:rsid w:val="00C033F2"/>
    <w:rsid w:val="00C138AE"/>
    <w:rsid w:val="00C510CD"/>
    <w:rsid w:val="00C85696"/>
    <w:rsid w:val="00CC0D96"/>
    <w:rsid w:val="00CC29FC"/>
    <w:rsid w:val="00CF0019"/>
    <w:rsid w:val="00CF77E8"/>
    <w:rsid w:val="00CF7F0F"/>
    <w:rsid w:val="00D0671B"/>
    <w:rsid w:val="00D14CEE"/>
    <w:rsid w:val="00D230CB"/>
    <w:rsid w:val="00D23577"/>
    <w:rsid w:val="00D519A7"/>
    <w:rsid w:val="00DD130E"/>
    <w:rsid w:val="00DE0179"/>
    <w:rsid w:val="00DF440E"/>
    <w:rsid w:val="00E23D02"/>
    <w:rsid w:val="00E353C2"/>
    <w:rsid w:val="00E44B51"/>
    <w:rsid w:val="00E57C66"/>
    <w:rsid w:val="00E625E8"/>
    <w:rsid w:val="00E72956"/>
    <w:rsid w:val="00EA7EE6"/>
    <w:rsid w:val="00ED3535"/>
    <w:rsid w:val="00ED40C7"/>
    <w:rsid w:val="00EE169E"/>
    <w:rsid w:val="00EE1D49"/>
    <w:rsid w:val="00EE29A6"/>
    <w:rsid w:val="00EE33CA"/>
    <w:rsid w:val="00EE4550"/>
    <w:rsid w:val="00EF0DC6"/>
    <w:rsid w:val="00F0597A"/>
    <w:rsid w:val="00F14C29"/>
    <w:rsid w:val="00F230C8"/>
    <w:rsid w:val="00F26312"/>
    <w:rsid w:val="00F34835"/>
    <w:rsid w:val="00F44592"/>
    <w:rsid w:val="00F52EB2"/>
    <w:rsid w:val="00FA0140"/>
    <w:rsid w:val="00FB6C96"/>
    <w:rsid w:val="00FC0EFD"/>
    <w:rsid w:val="00FC47CC"/>
    <w:rsid w:val="00FE0B2C"/>
    <w:rsid w:val="00FE11DD"/>
    <w:rsid w:val="00FF7344"/>
    <w:rsid w:val="29F2178B"/>
    <w:rsid w:val="2C184FBA"/>
    <w:rsid w:val="2EC3D7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5A6B"/>
  <w15:chartTrackingRefBased/>
  <w15:docId w15:val="{4EE42E7D-8CBD-46E2-82DD-BC5D6A6E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B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11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0F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0F6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6294A"/>
    <w:pPr>
      <w:ind w:left="720"/>
      <w:contextualSpacing/>
    </w:pPr>
  </w:style>
  <w:style w:type="character" w:styleId="Hyperlink">
    <w:name w:val="Hyperlink"/>
    <w:basedOn w:val="DefaultParagraphFont"/>
    <w:uiPriority w:val="99"/>
    <w:unhideWhenUsed/>
    <w:rsid w:val="00276763"/>
    <w:rPr>
      <w:color w:val="0563C1" w:themeColor="hyperlink"/>
      <w:u w:val="single"/>
    </w:rPr>
  </w:style>
  <w:style w:type="character" w:customStyle="1" w:styleId="UnresolvedMention1">
    <w:name w:val="Unresolved Mention1"/>
    <w:basedOn w:val="DefaultParagraphFont"/>
    <w:uiPriority w:val="99"/>
    <w:semiHidden/>
    <w:unhideWhenUsed/>
    <w:rsid w:val="009E7FDA"/>
    <w:rPr>
      <w:color w:val="808080"/>
      <w:shd w:val="clear" w:color="auto" w:fill="E6E6E6"/>
    </w:rPr>
  </w:style>
  <w:style w:type="paragraph" w:styleId="BalloonText">
    <w:name w:val="Balloon Text"/>
    <w:basedOn w:val="Normal"/>
    <w:link w:val="BalloonTextChar"/>
    <w:uiPriority w:val="99"/>
    <w:semiHidden/>
    <w:unhideWhenUsed/>
    <w:rsid w:val="00FF7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344"/>
    <w:rPr>
      <w:rFonts w:ascii="Segoe UI" w:hAnsi="Segoe UI" w:cs="Segoe UI"/>
      <w:sz w:val="18"/>
      <w:szCs w:val="18"/>
    </w:rPr>
  </w:style>
  <w:style w:type="character" w:styleId="UnresolvedMention">
    <w:name w:val="Unresolved Mention"/>
    <w:basedOn w:val="DefaultParagraphFont"/>
    <w:uiPriority w:val="99"/>
    <w:semiHidden/>
    <w:unhideWhenUsed/>
    <w:rsid w:val="00C85696"/>
    <w:rPr>
      <w:color w:val="605E5C"/>
      <w:shd w:val="clear" w:color="auto" w:fill="E1DFDD"/>
    </w:rPr>
  </w:style>
  <w:style w:type="character" w:customStyle="1" w:styleId="Heading1Char">
    <w:name w:val="Heading 1 Char"/>
    <w:basedOn w:val="DefaultParagraphFont"/>
    <w:link w:val="Heading1"/>
    <w:uiPriority w:val="9"/>
    <w:rsid w:val="00361B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1152"/>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EE169E"/>
    <w:rPr>
      <w:color w:val="954F72" w:themeColor="followedHyperlink"/>
      <w:u w:val="single"/>
    </w:rPr>
  </w:style>
  <w:style w:type="table" w:styleId="TableGrid">
    <w:name w:val="Table Grid"/>
    <w:basedOn w:val="TableNormal"/>
    <w:uiPriority w:val="59"/>
    <w:rsid w:val="001B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5114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51144"/>
    <w:rPr>
      <w:sz w:val="20"/>
      <w:szCs w:val="20"/>
      <w:lang w:val="en-US"/>
    </w:rPr>
  </w:style>
  <w:style w:type="character" w:styleId="FootnoteReference">
    <w:name w:val="footnote reference"/>
    <w:basedOn w:val="DefaultParagraphFont"/>
    <w:uiPriority w:val="99"/>
    <w:semiHidden/>
    <w:unhideWhenUsed/>
    <w:rsid w:val="00A51144"/>
    <w:rPr>
      <w:vertAlign w:val="superscript"/>
    </w:rPr>
  </w:style>
  <w:style w:type="character" w:customStyle="1" w:styleId="fontstyle01">
    <w:name w:val="fontstyle01"/>
    <w:basedOn w:val="DefaultParagraphFont"/>
    <w:rsid w:val="00204B60"/>
    <w:rPr>
      <w:rFonts w:ascii="GnuolaneRg-Regular" w:hAnsi="GnuolaneRg-Regular" w:hint="default"/>
      <w:b w:val="0"/>
      <w:bCs w:val="0"/>
      <w:i w:val="0"/>
      <w:iCs w:val="0"/>
      <w:color w:val="231F2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9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cpj.ca" TargetMode="External"/><Relationship Id="rId13" Type="http://schemas.openxmlformats.org/officeDocument/2006/relationships/image" Target="media/image2.jpeg"/><Relationship Id="rId18" Type="http://schemas.openxmlformats.org/officeDocument/2006/relationships/hyperlink" Target="http://www.chewonthis.ca" TargetMode="External"/><Relationship Id="rId26" Type="http://schemas.openxmlformats.org/officeDocument/2006/relationships/hyperlink" Target="http://www.chewonthis.ca" TargetMode="External"/><Relationship Id="rId3" Type="http://schemas.openxmlformats.org/officeDocument/2006/relationships/settings" Target="settings.xml"/><Relationship Id="rId21" Type="http://schemas.openxmlformats.org/officeDocument/2006/relationships/hyperlink" Target="http://www.dignityforall.ca/" TargetMode="External"/><Relationship Id="rId7" Type="http://schemas.openxmlformats.org/officeDocument/2006/relationships/image" Target="media/image1.jpeg"/><Relationship Id="rId12" Type="http://schemas.openxmlformats.org/officeDocument/2006/relationships/hyperlink" Target="http://www.dignityforall.ca" TargetMode="External"/><Relationship Id="rId17" Type="http://schemas.openxmlformats.org/officeDocument/2006/relationships/hyperlink" Target="http://www.chewonthis.ca"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dignityforall.ca"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gnityforall.ca"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dignityforall.ca" TargetMode="External"/><Relationship Id="rId23" Type="http://schemas.openxmlformats.org/officeDocument/2006/relationships/hyperlink" Target="http://www.cpj.ca" TargetMode="External"/><Relationship Id="rId28" Type="http://schemas.openxmlformats.org/officeDocument/2006/relationships/image" Target="media/image6.jpg"/><Relationship Id="rId10" Type="http://schemas.openxmlformats.org/officeDocument/2006/relationships/hyperlink" Target="https://www.canada.ca/en/employment-social-development/programs/poverty-reduction/reports/strategy.html" TargetMode="External"/><Relationship Id="rId19" Type="http://schemas.openxmlformats.org/officeDocument/2006/relationships/hyperlink" Target="http://www.dignityforall.ca/" TargetMode="External"/><Relationship Id="rId4" Type="http://schemas.openxmlformats.org/officeDocument/2006/relationships/webSettings" Target="webSettings.xml"/><Relationship Id="rId9" Type="http://schemas.openxmlformats.org/officeDocument/2006/relationships/hyperlink" Target="mailto:vanessa@cwp-csp.ca" TargetMode="External"/><Relationship Id="rId14" Type="http://schemas.openxmlformats.org/officeDocument/2006/relationships/hyperlink" Target="http://www.chewonthis.ca" TargetMode="External"/><Relationship Id="rId22" Type="http://schemas.openxmlformats.org/officeDocument/2006/relationships/hyperlink" Target="http://www.cwp-csp.ca" TargetMode="External"/><Relationship Id="rId27" Type="http://schemas.openxmlformats.org/officeDocument/2006/relationships/hyperlink" Target="http://www.chewonthis.ca"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oodbankscanada.ca/" TargetMode="External"/><Relationship Id="rId2" Type="http://schemas.openxmlformats.org/officeDocument/2006/relationships/hyperlink" Target="http://www.parl.gc.ca/Content/SEN/Committee/402/citi/subsite-dec09/Report_Home-e.htm" TargetMode="External"/><Relationship Id="rId1" Type="http://schemas.openxmlformats.org/officeDocument/2006/relationships/hyperlink" Target="http://www.parl.gc.ca/HousePublications/Publication.aspx?DocId=4770921" TargetMode="External"/><Relationship Id="rId4" Type="http://schemas.openxmlformats.org/officeDocument/2006/relationships/hyperlink" Target="http://proof.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14</Pages>
  <Words>4112</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Burns</dc:creator>
  <cp:keywords/>
  <dc:description/>
  <cp:lastModifiedBy>Natalie Appleyard</cp:lastModifiedBy>
  <cp:revision>96</cp:revision>
  <cp:lastPrinted>2019-09-17T18:58:00Z</cp:lastPrinted>
  <dcterms:created xsi:type="dcterms:W3CDTF">2019-07-24T18:39:00Z</dcterms:created>
  <dcterms:modified xsi:type="dcterms:W3CDTF">2019-09-17T19:00:00Z</dcterms:modified>
</cp:coreProperties>
</file>