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8E9D" w14:textId="3C358EE8" w:rsidR="002F0437" w:rsidRPr="0051754A" w:rsidRDefault="00FE1F00" w:rsidP="002F0437">
      <w:pPr>
        <w:spacing w:after="240"/>
        <w:rPr>
          <w:rFonts w:eastAsia="Times New Roman" w:cstheme="minorHAnsi"/>
          <w:b/>
          <w:bCs/>
          <w:lang w:val="fr-CA"/>
        </w:rPr>
      </w:pPr>
      <w:r w:rsidRPr="0051754A">
        <w:rPr>
          <w:rFonts w:eastAsia="Times New Roman" w:cstheme="minorHAnsi"/>
          <w:b/>
          <w:bCs/>
          <w:highlight w:val="yellow"/>
          <w:lang w:val="fr-CA"/>
        </w:rPr>
        <w:t>[</w:t>
      </w:r>
      <w:r w:rsidR="0051754A">
        <w:rPr>
          <w:rFonts w:eastAsia="Times New Roman" w:cstheme="minorHAnsi"/>
          <w:b/>
          <w:bCs/>
          <w:highlight w:val="yellow"/>
          <w:lang w:val="fr-CA"/>
        </w:rPr>
        <w:t>V</w:t>
      </w:r>
      <w:r w:rsidRPr="0051754A">
        <w:rPr>
          <w:rFonts w:eastAsia="Times New Roman" w:cstheme="minorHAnsi"/>
          <w:b/>
          <w:bCs/>
          <w:highlight w:val="yellow"/>
          <w:lang w:val="fr-CA"/>
        </w:rPr>
        <w:t>ille]</w:t>
      </w:r>
      <w:r w:rsidRPr="0051754A">
        <w:rPr>
          <w:rFonts w:eastAsia="Times New Roman" w:cstheme="minorHAnsi"/>
          <w:b/>
          <w:bCs/>
          <w:lang w:val="fr-CA"/>
        </w:rPr>
        <w:t xml:space="preserve"> </w:t>
      </w:r>
      <w:r w:rsidR="002F0437" w:rsidRPr="0051754A">
        <w:rPr>
          <w:rFonts w:eastAsia="Times New Roman" w:cstheme="minorHAnsi"/>
          <w:b/>
          <w:bCs/>
          <w:lang w:val="fr-CA"/>
        </w:rPr>
        <w:t xml:space="preserve">Les </w:t>
      </w:r>
      <w:r w:rsidR="00A740A3" w:rsidRPr="0051754A">
        <w:rPr>
          <w:rFonts w:eastAsia="Times New Roman" w:cstheme="minorHAnsi"/>
          <w:b/>
          <w:bCs/>
          <w:lang w:val="fr-CA"/>
        </w:rPr>
        <w:t>militants</w:t>
      </w:r>
      <w:r w:rsidR="002F0437" w:rsidRPr="0051754A">
        <w:rPr>
          <w:rFonts w:eastAsia="Times New Roman" w:cstheme="minorHAnsi"/>
          <w:b/>
          <w:bCs/>
          <w:lang w:val="fr-CA"/>
        </w:rPr>
        <w:t xml:space="preserve"> demandent un plan pour mettre fin à la pauvreté au Canada</w:t>
      </w:r>
    </w:p>
    <w:p w14:paraId="4C07003D" w14:textId="77777777" w:rsidR="002F0437" w:rsidRPr="0051754A" w:rsidRDefault="002F0437" w:rsidP="002F0437">
      <w:pPr>
        <w:spacing w:after="240"/>
        <w:rPr>
          <w:rFonts w:eastAsia="Times New Roman" w:cstheme="minorHAnsi"/>
          <w:lang w:val="fr-CA"/>
        </w:rPr>
      </w:pPr>
      <w:r w:rsidRPr="0051754A">
        <w:rPr>
          <w:rFonts w:eastAsia="Times New Roman" w:cstheme="minorHAnsi"/>
          <w:lang w:val="fr-CA"/>
        </w:rPr>
        <w:t xml:space="preserve">Les bénévoles de </w:t>
      </w:r>
      <w:r w:rsidRPr="0051754A">
        <w:rPr>
          <w:rFonts w:eastAsia="Times New Roman" w:cstheme="minorHAnsi"/>
          <w:b/>
          <w:bCs/>
          <w:highlight w:val="yellow"/>
          <w:lang w:val="fr-CA"/>
        </w:rPr>
        <w:t>[nom de l'organisation ou du groupe]</w:t>
      </w:r>
      <w:r w:rsidRPr="0051754A">
        <w:rPr>
          <w:rFonts w:eastAsia="Times New Roman" w:cstheme="minorHAnsi"/>
          <w:lang w:val="fr-CA"/>
        </w:rPr>
        <w:t xml:space="preserve"> demandent aux députés locaux de s'engager à mettre fin à la pauvreté et aux inégalités au Canada. </w:t>
      </w:r>
    </w:p>
    <w:p w14:paraId="43A110E2" w14:textId="77777777" w:rsidR="002F0437" w:rsidRPr="0051754A" w:rsidRDefault="002F0437" w:rsidP="002F0437">
      <w:pPr>
        <w:spacing w:after="240"/>
        <w:rPr>
          <w:rFonts w:eastAsia="Times New Roman" w:cstheme="minorHAnsi"/>
          <w:i/>
          <w:iCs/>
          <w:u w:val="single"/>
          <w:lang w:val="fr-CA"/>
        </w:rPr>
      </w:pPr>
      <w:r w:rsidRPr="0051754A">
        <w:rPr>
          <w:rFonts w:eastAsia="Times New Roman" w:cstheme="minorHAnsi"/>
          <w:i/>
          <w:iCs/>
          <w:u w:val="single"/>
          <w:lang w:val="fr-CA"/>
        </w:rPr>
        <w:t>Pour diffusion immédiate</w:t>
      </w:r>
    </w:p>
    <w:p w14:paraId="15117716" w14:textId="72FED2E1" w:rsidR="002F0437" w:rsidRPr="0051754A" w:rsidRDefault="002F0437" w:rsidP="002F0437">
      <w:pPr>
        <w:spacing w:after="240"/>
        <w:rPr>
          <w:rFonts w:eastAsia="Times New Roman" w:cstheme="minorHAnsi"/>
          <w:lang w:val="fr-CA"/>
        </w:rPr>
      </w:pPr>
      <w:r w:rsidRPr="0051754A">
        <w:rPr>
          <w:rFonts w:eastAsia="Times New Roman" w:cstheme="minorHAnsi"/>
          <w:lang w:val="fr-CA"/>
        </w:rPr>
        <w:t xml:space="preserve">Ville, Prov, </w:t>
      </w:r>
      <w:r w:rsidRPr="0051754A">
        <w:rPr>
          <w:rFonts w:eastAsia="Times New Roman" w:cstheme="minorHAnsi"/>
          <w:b/>
          <w:bCs/>
          <w:highlight w:val="yellow"/>
          <w:lang w:val="fr-CA"/>
        </w:rPr>
        <w:t>[</w:t>
      </w:r>
      <w:r w:rsidR="00FE1F00" w:rsidRPr="0051754A">
        <w:rPr>
          <w:rFonts w:eastAsia="Times New Roman" w:cstheme="minorHAnsi"/>
          <w:b/>
          <w:bCs/>
          <w:highlight w:val="yellow"/>
          <w:lang w:val="fr-CA"/>
        </w:rPr>
        <w:t>date</w:t>
      </w:r>
      <w:r w:rsidRPr="0051754A">
        <w:rPr>
          <w:rFonts w:eastAsia="Times New Roman" w:cstheme="minorHAnsi"/>
          <w:b/>
          <w:bCs/>
          <w:highlight w:val="yellow"/>
          <w:lang w:val="fr-CA"/>
        </w:rPr>
        <w:t>]</w:t>
      </w:r>
      <w:r w:rsidRPr="0051754A">
        <w:rPr>
          <w:rFonts w:eastAsia="Times New Roman" w:cstheme="minorHAnsi"/>
          <w:lang w:val="fr-CA"/>
        </w:rPr>
        <w:t xml:space="preserve"> octobre 2021- Les bénévoles de </w:t>
      </w:r>
      <w:r w:rsidRPr="0051754A">
        <w:rPr>
          <w:rFonts w:eastAsia="Times New Roman" w:cstheme="minorHAnsi"/>
          <w:b/>
          <w:bCs/>
          <w:highlight w:val="yellow"/>
          <w:lang w:val="fr-CA"/>
        </w:rPr>
        <w:t>[ville]</w:t>
      </w:r>
      <w:r w:rsidRPr="0051754A">
        <w:rPr>
          <w:rFonts w:eastAsia="Times New Roman" w:cstheme="minorHAnsi"/>
          <w:lang w:val="fr-CA"/>
        </w:rPr>
        <w:t xml:space="preserve"> se sont joints aux communautés de tout le Canada pour la 9e campagne annuelle </w:t>
      </w:r>
      <w:r w:rsidR="0086565C" w:rsidRPr="0051754A">
        <w:rPr>
          <w:rFonts w:eastAsia="Times New Roman" w:cstheme="minorHAnsi"/>
          <w:lang w:val="fr-CA"/>
        </w:rPr>
        <w:t>“Mords ça!”</w:t>
      </w:r>
      <w:r w:rsidRPr="0051754A">
        <w:rPr>
          <w:rFonts w:eastAsia="Times New Roman" w:cstheme="minorHAnsi"/>
          <w:lang w:val="fr-CA"/>
        </w:rPr>
        <w:t xml:space="preserve"> qui marque la Journée internationale pour l'élimination de la pauvreté</w:t>
      </w:r>
      <w:r w:rsidR="00FE1F00" w:rsidRPr="0051754A">
        <w:rPr>
          <w:rFonts w:eastAsia="Times New Roman" w:cstheme="minorHAnsi"/>
          <w:lang w:val="fr-CA"/>
        </w:rPr>
        <w:t>,</w:t>
      </w:r>
      <w:r w:rsidRPr="0051754A">
        <w:rPr>
          <w:rFonts w:eastAsia="Times New Roman" w:cstheme="minorHAnsi"/>
          <w:lang w:val="fr-CA"/>
        </w:rPr>
        <w:t xml:space="preserve"> le 17 octobre. Cette année, les organisateurs demandent aux députés et aux sénateurs d'adopter des objectifs et des échéanciers spécifiques traitant de la pauvreté et de l'iniquité parmi les groupes marginalisés en particulier.</w:t>
      </w:r>
    </w:p>
    <w:p w14:paraId="5A123752" w14:textId="3B6572D4" w:rsidR="002F0437" w:rsidRPr="0051754A" w:rsidRDefault="002F0437" w:rsidP="002F0437">
      <w:pPr>
        <w:spacing w:after="240"/>
        <w:rPr>
          <w:rFonts w:eastAsia="Times New Roman" w:cstheme="minorHAnsi"/>
          <w:lang w:val="fr-CA"/>
        </w:rPr>
      </w:pPr>
      <w:r w:rsidRPr="0051754A">
        <w:rPr>
          <w:rFonts w:eastAsia="Times New Roman" w:cstheme="minorHAnsi"/>
          <w:lang w:val="fr-CA"/>
        </w:rPr>
        <w:t xml:space="preserve">Avec la publication en 2018 de la Stratégie fédérale de réduction de la pauvreté, le gouvernement du Canada s'est engagé </w:t>
      </w:r>
      <w:r w:rsidR="00FE1F00" w:rsidRPr="0051754A">
        <w:rPr>
          <w:rFonts w:eastAsia="Times New Roman" w:cstheme="minorHAnsi"/>
          <w:lang w:val="fr-CA"/>
        </w:rPr>
        <w:t xml:space="preserve">d'ici 2030 </w:t>
      </w:r>
      <w:r w:rsidRPr="0051754A">
        <w:rPr>
          <w:rFonts w:eastAsia="Times New Roman" w:cstheme="minorHAnsi"/>
          <w:lang w:val="fr-CA"/>
        </w:rPr>
        <w:t xml:space="preserve">à réduire la pauvreté de 50 % par rapport aux niveaux de 2015. Les organisateurs de la campagne </w:t>
      </w:r>
      <w:r w:rsidR="0086565C" w:rsidRPr="0051754A">
        <w:rPr>
          <w:rFonts w:eastAsia="Times New Roman" w:cstheme="minorHAnsi"/>
          <w:lang w:val="fr-CA"/>
        </w:rPr>
        <w:t>“Mords ça!”</w:t>
      </w:r>
      <w:r w:rsidRPr="0051754A">
        <w:rPr>
          <w:rFonts w:eastAsia="Times New Roman" w:cstheme="minorHAnsi"/>
          <w:lang w:val="fr-CA"/>
        </w:rPr>
        <w:t xml:space="preserve"> cette année veulent savoir qui sera inclus dans ces 50 % et qui sera laissé pour compte. </w:t>
      </w:r>
    </w:p>
    <w:p w14:paraId="07E124B3" w14:textId="77777777" w:rsidR="002F0437" w:rsidRPr="0051754A" w:rsidRDefault="002F0437" w:rsidP="0086565C">
      <w:pPr>
        <w:pBdr>
          <w:top w:val="single" w:sz="4" w:space="1" w:color="auto"/>
          <w:left w:val="single" w:sz="4" w:space="4" w:color="auto"/>
          <w:bottom w:val="single" w:sz="4" w:space="1" w:color="auto"/>
          <w:right w:val="single" w:sz="4" w:space="4" w:color="auto"/>
        </w:pBdr>
        <w:spacing w:after="240"/>
        <w:rPr>
          <w:rFonts w:eastAsia="Times New Roman" w:cstheme="minorHAnsi"/>
          <w:lang w:val="fr-CA"/>
        </w:rPr>
      </w:pPr>
      <w:r w:rsidRPr="0051754A">
        <w:rPr>
          <w:rFonts w:eastAsia="Times New Roman" w:cstheme="minorHAnsi"/>
          <w:lang w:val="fr-CA"/>
        </w:rPr>
        <w:t>Disponibilité pour les médias :</w:t>
      </w:r>
    </w:p>
    <w:p w14:paraId="6349ADAF" w14:textId="77777777" w:rsidR="002F0437" w:rsidRPr="0051754A" w:rsidRDefault="002F0437" w:rsidP="0086565C">
      <w:pPr>
        <w:pBdr>
          <w:top w:val="single" w:sz="4" w:space="1" w:color="auto"/>
          <w:left w:val="single" w:sz="4" w:space="4" w:color="auto"/>
          <w:bottom w:val="single" w:sz="4" w:space="1" w:color="auto"/>
          <w:right w:val="single" w:sz="4" w:space="4" w:color="auto"/>
        </w:pBdr>
        <w:spacing w:after="240"/>
        <w:rPr>
          <w:rFonts w:eastAsia="Times New Roman" w:cstheme="minorHAnsi"/>
          <w:lang w:val="fr-CA"/>
        </w:rPr>
      </w:pPr>
      <w:r w:rsidRPr="0051754A">
        <w:rPr>
          <w:rFonts w:eastAsia="Times New Roman" w:cstheme="minorHAnsi"/>
          <w:lang w:val="fr-CA"/>
        </w:rPr>
        <w:t xml:space="preserve">Où : </w:t>
      </w:r>
      <w:r w:rsidRPr="0051754A">
        <w:rPr>
          <w:rFonts w:eastAsia="Times New Roman" w:cstheme="minorHAnsi"/>
          <w:b/>
          <w:bCs/>
          <w:highlight w:val="yellow"/>
          <w:lang w:val="fr-CA"/>
        </w:rPr>
        <w:t>[Lieu]</w:t>
      </w:r>
    </w:p>
    <w:p w14:paraId="1C98F76E" w14:textId="77777777" w:rsidR="002F0437" w:rsidRPr="0051754A" w:rsidRDefault="002F0437" w:rsidP="0086565C">
      <w:pPr>
        <w:pBdr>
          <w:top w:val="single" w:sz="4" w:space="1" w:color="auto"/>
          <w:left w:val="single" w:sz="4" w:space="4" w:color="auto"/>
          <w:bottom w:val="single" w:sz="4" w:space="1" w:color="auto"/>
          <w:right w:val="single" w:sz="4" w:space="4" w:color="auto"/>
        </w:pBdr>
        <w:spacing w:after="240"/>
        <w:rPr>
          <w:rFonts w:eastAsia="Times New Roman" w:cstheme="minorHAnsi"/>
          <w:lang w:val="fr-CA"/>
        </w:rPr>
      </w:pPr>
      <w:r w:rsidRPr="0051754A">
        <w:rPr>
          <w:rFonts w:eastAsia="Times New Roman" w:cstheme="minorHAnsi"/>
          <w:lang w:val="fr-CA"/>
        </w:rPr>
        <w:t xml:space="preserve">Qui : </w:t>
      </w:r>
      <w:r w:rsidRPr="0051754A">
        <w:rPr>
          <w:rFonts w:eastAsia="Times New Roman" w:cstheme="minorHAnsi"/>
          <w:b/>
          <w:bCs/>
          <w:highlight w:val="yellow"/>
          <w:lang w:val="fr-CA"/>
        </w:rPr>
        <w:t>[Groupes ou dirigeants]</w:t>
      </w:r>
    </w:p>
    <w:p w14:paraId="3358FD2B" w14:textId="77777777" w:rsidR="002F0437" w:rsidRPr="0051754A" w:rsidRDefault="002F0437" w:rsidP="0086565C">
      <w:pPr>
        <w:pBdr>
          <w:top w:val="single" w:sz="4" w:space="1" w:color="auto"/>
          <w:left w:val="single" w:sz="4" w:space="4" w:color="auto"/>
          <w:bottom w:val="single" w:sz="4" w:space="1" w:color="auto"/>
          <w:right w:val="single" w:sz="4" w:space="4" w:color="auto"/>
        </w:pBdr>
        <w:spacing w:after="240"/>
        <w:rPr>
          <w:rFonts w:eastAsia="Times New Roman" w:cstheme="minorHAnsi"/>
          <w:lang w:val="fr-CA"/>
        </w:rPr>
      </w:pPr>
      <w:r w:rsidRPr="0051754A">
        <w:rPr>
          <w:rFonts w:eastAsia="Times New Roman" w:cstheme="minorHAnsi"/>
          <w:lang w:val="fr-CA"/>
        </w:rPr>
        <w:t xml:space="preserve">Quand : </w:t>
      </w:r>
      <w:r w:rsidRPr="0051754A">
        <w:rPr>
          <w:rFonts w:eastAsia="Times New Roman" w:cstheme="minorHAnsi"/>
          <w:b/>
          <w:bCs/>
          <w:highlight w:val="yellow"/>
          <w:lang w:val="fr-CA"/>
        </w:rPr>
        <w:t>[date et heure]</w:t>
      </w:r>
      <w:r w:rsidRPr="0051754A">
        <w:rPr>
          <w:rFonts w:eastAsia="Times New Roman" w:cstheme="minorHAnsi"/>
          <w:lang w:val="fr-CA"/>
        </w:rPr>
        <w:t>.</w:t>
      </w:r>
    </w:p>
    <w:p w14:paraId="77F53C06" w14:textId="50817486" w:rsidR="002F0437" w:rsidRPr="0051754A" w:rsidRDefault="002F0437" w:rsidP="002F0437">
      <w:pPr>
        <w:spacing w:after="240"/>
        <w:rPr>
          <w:rFonts w:eastAsia="Times New Roman" w:cstheme="minorHAnsi"/>
          <w:lang w:val="fr-CA"/>
        </w:rPr>
      </w:pPr>
      <w:r w:rsidRPr="0051754A">
        <w:rPr>
          <w:rFonts w:eastAsia="Times New Roman" w:cstheme="minorHAnsi"/>
          <w:lang w:val="fr-CA"/>
        </w:rPr>
        <w:t>On estime qu'une famille sur huit au Canada avait du mal à mettre d</w:t>
      </w:r>
      <w:r w:rsidR="00FE1F00" w:rsidRPr="0051754A">
        <w:rPr>
          <w:rFonts w:eastAsia="Times New Roman" w:cstheme="minorHAnsi"/>
          <w:lang w:val="fr-CA"/>
        </w:rPr>
        <w:t xml:space="preserve">u pain </w:t>
      </w:r>
      <w:r w:rsidRPr="0051754A">
        <w:rPr>
          <w:rFonts w:eastAsia="Times New Roman" w:cstheme="minorHAnsi"/>
          <w:lang w:val="fr-CA"/>
        </w:rPr>
        <w:t xml:space="preserve">sur la table </w:t>
      </w:r>
      <w:r w:rsidR="00FE1F00" w:rsidRPr="0051754A">
        <w:rPr>
          <w:rFonts w:eastAsia="Times New Roman" w:cstheme="minorHAnsi"/>
          <w:lang w:val="fr-CA"/>
        </w:rPr>
        <w:t xml:space="preserve">même </w:t>
      </w:r>
      <w:proofErr w:type="gramStart"/>
      <w:r w:rsidRPr="0051754A">
        <w:rPr>
          <w:rFonts w:eastAsia="Times New Roman" w:cstheme="minorHAnsi"/>
          <w:lang w:val="fr-CA"/>
        </w:rPr>
        <w:t>avant</w:t>
      </w:r>
      <w:proofErr w:type="gramEnd"/>
      <w:r w:rsidRPr="0051754A">
        <w:rPr>
          <w:rFonts w:eastAsia="Times New Roman" w:cstheme="minorHAnsi"/>
          <w:lang w:val="fr-CA"/>
        </w:rPr>
        <w:t xml:space="preserve"> la pandémie. Ce chiffre passe à 1 sur 4 pour les familles dirigées par une mère seule, ou à 57 % des familles du Nunavut. La pauvreté touche de façon disproportionnée les personnes des Premières nations, les Inuits, les Métis, les Noirs ou les personnes de couleur, les personnes handicapées, les femmes ou les personnes de </w:t>
      </w:r>
      <w:r w:rsidR="003B3AA2">
        <w:rPr>
          <w:rFonts w:eastAsia="Times New Roman" w:cstheme="minorHAnsi"/>
          <w:lang w:val="fr-CA"/>
        </w:rPr>
        <w:t>divers genres</w:t>
      </w:r>
      <w:r w:rsidRPr="0051754A">
        <w:rPr>
          <w:rFonts w:eastAsia="Times New Roman" w:cstheme="minorHAnsi"/>
          <w:lang w:val="fr-CA"/>
        </w:rPr>
        <w:t>, les personnes 2SLGBTQQIA+, les célibataires et les personnes qui sortent du système de protection de l'enfance ou dont le statut d'immigration est précaire.</w:t>
      </w:r>
    </w:p>
    <w:p w14:paraId="160CB77B" w14:textId="20435309" w:rsidR="002F0437" w:rsidRPr="0051754A" w:rsidRDefault="0086565C" w:rsidP="002F0437">
      <w:pPr>
        <w:spacing w:after="240"/>
        <w:rPr>
          <w:rFonts w:eastAsia="Times New Roman" w:cstheme="minorHAnsi"/>
          <w:lang w:val="fr-CA"/>
        </w:rPr>
      </w:pPr>
      <w:r w:rsidRPr="0051754A">
        <w:rPr>
          <w:rFonts w:eastAsia="Times New Roman" w:cstheme="minorHAnsi"/>
          <w:lang w:val="fr-CA"/>
        </w:rPr>
        <w:t xml:space="preserve">“Mords </w:t>
      </w:r>
      <w:proofErr w:type="gramStart"/>
      <w:r w:rsidRPr="0051754A">
        <w:rPr>
          <w:rFonts w:eastAsia="Times New Roman" w:cstheme="minorHAnsi"/>
          <w:lang w:val="fr-CA"/>
        </w:rPr>
        <w:t>ça”</w:t>
      </w:r>
      <w:r w:rsidR="002F0437" w:rsidRPr="0051754A">
        <w:rPr>
          <w:rFonts w:eastAsia="Times New Roman" w:cstheme="minorHAnsi"/>
          <w:lang w:val="fr-CA"/>
        </w:rPr>
        <w:t xml:space="preserve"> est</w:t>
      </w:r>
      <w:proofErr w:type="gramEnd"/>
      <w:r w:rsidR="002F0437" w:rsidRPr="0051754A">
        <w:rPr>
          <w:rFonts w:eastAsia="Times New Roman" w:cstheme="minorHAnsi"/>
          <w:lang w:val="fr-CA"/>
        </w:rPr>
        <w:t xml:space="preserve"> une campagne annuelle non partisane qui attire l'attention </w:t>
      </w:r>
      <w:r w:rsidR="00A740A3" w:rsidRPr="0051754A">
        <w:rPr>
          <w:rFonts w:eastAsia="Times New Roman" w:cstheme="minorHAnsi"/>
          <w:lang w:val="fr-CA"/>
        </w:rPr>
        <w:t>au</w:t>
      </w:r>
      <w:r w:rsidR="002F0437" w:rsidRPr="0051754A">
        <w:rPr>
          <w:rFonts w:eastAsia="Times New Roman" w:cstheme="minorHAnsi"/>
          <w:lang w:val="fr-CA"/>
        </w:rPr>
        <w:t xml:space="preserve"> taux alarmant de pauvreté et d'insécurité alimentaire au Canada. Cette année, la campagne </w:t>
      </w:r>
      <w:r w:rsidR="00FE1F00" w:rsidRPr="0051754A">
        <w:rPr>
          <w:rFonts w:eastAsia="Times New Roman" w:cstheme="minorHAnsi"/>
          <w:lang w:val="fr-CA"/>
        </w:rPr>
        <w:t>explique</w:t>
      </w:r>
      <w:r w:rsidR="002F0437" w:rsidRPr="0051754A">
        <w:rPr>
          <w:rFonts w:eastAsia="Times New Roman" w:cstheme="minorHAnsi"/>
          <w:lang w:val="fr-CA"/>
        </w:rPr>
        <w:t xml:space="preserve"> que nous ne pouvons pas efficacement mettre fin à la pauvreté si nous ne nous attaquons pas aux inégalités sous-jacentes au Canada. Des objectifs et des délais précis sont nécessaires pour que les personnes déjà marginalisées ne soient pas laissées pour compte dans les efforts fédéraux de réduction de la pauvreté.</w:t>
      </w:r>
    </w:p>
    <w:p w14:paraId="00E7A28F" w14:textId="77777777" w:rsidR="002F0437" w:rsidRPr="0051754A" w:rsidRDefault="002F0437" w:rsidP="002F0437">
      <w:pPr>
        <w:spacing w:after="240"/>
        <w:rPr>
          <w:rFonts w:eastAsia="Times New Roman" w:cstheme="minorHAnsi"/>
          <w:b/>
          <w:bCs/>
          <w:lang w:val="fr-CA"/>
        </w:rPr>
      </w:pPr>
      <w:r w:rsidRPr="0051754A">
        <w:rPr>
          <w:rFonts w:eastAsia="Times New Roman" w:cstheme="minorHAnsi"/>
          <w:b/>
          <w:bCs/>
          <w:highlight w:val="yellow"/>
          <w:lang w:val="fr-CA"/>
        </w:rPr>
        <w:t>[Citations de l'organisation]</w:t>
      </w:r>
    </w:p>
    <w:p w14:paraId="1D1AFF32" w14:textId="0F8EA64B" w:rsidR="002F0437" w:rsidRPr="0051754A" w:rsidRDefault="0086565C" w:rsidP="002F0437">
      <w:pPr>
        <w:spacing w:after="240"/>
        <w:rPr>
          <w:rFonts w:eastAsia="Times New Roman" w:cstheme="minorHAnsi"/>
          <w:lang w:val="fr-CA"/>
        </w:rPr>
      </w:pPr>
      <w:r w:rsidRPr="0051754A">
        <w:rPr>
          <w:rFonts w:eastAsia="Times New Roman" w:cstheme="minorHAnsi"/>
          <w:lang w:val="fr-CA"/>
        </w:rPr>
        <w:t xml:space="preserve">“Mords ça!” </w:t>
      </w:r>
      <w:r w:rsidR="002F0437" w:rsidRPr="0051754A">
        <w:rPr>
          <w:rFonts w:eastAsia="Times New Roman" w:cstheme="minorHAnsi"/>
          <w:lang w:val="fr-CA"/>
        </w:rPr>
        <w:t xml:space="preserve">est organisé par la campagne </w:t>
      </w:r>
      <w:r w:rsidR="002F0437" w:rsidRPr="0051754A">
        <w:rPr>
          <w:rFonts w:eastAsia="Times New Roman" w:cstheme="minorHAnsi"/>
          <w:i/>
          <w:iCs/>
          <w:lang w:val="fr-CA"/>
        </w:rPr>
        <w:t xml:space="preserve">Dignité pour </w:t>
      </w:r>
      <w:proofErr w:type="spellStart"/>
      <w:r w:rsidR="002F0437" w:rsidRPr="0051754A">
        <w:rPr>
          <w:rFonts w:eastAsia="Times New Roman" w:cstheme="minorHAnsi"/>
          <w:i/>
          <w:iCs/>
          <w:lang w:val="fr-CA"/>
        </w:rPr>
        <w:t>tou</w:t>
      </w:r>
      <w:r w:rsidR="00297F31" w:rsidRPr="0051754A">
        <w:rPr>
          <w:rFonts w:eastAsia="Times New Roman" w:cstheme="minorHAnsi"/>
          <w:i/>
          <w:iCs/>
          <w:lang w:val="fr-CA"/>
        </w:rPr>
        <w:t>TE</w:t>
      </w:r>
      <w:r w:rsidR="002F0437" w:rsidRPr="0051754A">
        <w:rPr>
          <w:rFonts w:eastAsia="Times New Roman" w:cstheme="minorHAnsi"/>
          <w:i/>
          <w:iCs/>
          <w:lang w:val="fr-CA"/>
        </w:rPr>
        <w:t>s</w:t>
      </w:r>
      <w:proofErr w:type="spellEnd"/>
      <w:r w:rsidR="002F0437" w:rsidRPr="0051754A">
        <w:rPr>
          <w:rFonts w:eastAsia="Times New Roman" w:cstheme="minorHAnsi"/>
          <w:lang w:val="fr-CA"/>
        </w:rPr>
        <w:t xml:space="preserve">, codirigée par </w:t>
      </w:r>
      <w:r w:rsidR="002F0437" w:rsidRPr="0051754A">
        <w:rPr>
          <w:rFonts w:eastAsia="Times New Roman" w:cstheme="minorHAnsi"/>
          <w:i/>
          <w:iCs/>
          <w:lang w:val="fr-CA"/>
        </w:rPr>
        <w:t>Canada sans pauvreté</w:t>
      </w:r>
      <w:r w:rsidR="002F0437" w:rsidRPr="0051754A">
        <w:rPr>
          <w:rFonts w:eastAsia="Times New Roman" w:cstheme="minorHAnsi"/>
          <w:lang w:val="fr-CA"/>
        </w:rPr>
        <w:t xml:space="preserve"> (CWP), </w:t>
      </w:r>
      <w:r w:rsidR="002F0437" w:rsidRPr="0051754A">
        <w:rPr>
          <w:rFonts w:eastAsia="Times New Roman" w:cstheme="minorHAnsi"/>
          <w:i/>
          <w:iCs/>
          <w:lang w:val="fr-CA"/>
        </w:rPr>
        <w:t>Cit</w:t>
      </w:r>
      <w:r w:rsidR="00297F31" w:rsidRPr="0051754A">
        <w:rPr>
          <w:rFonts w:eastAsia="Times New Roman" w:cstheme="minorHAnsi"/>
          <w:i/>
          <w:iCs/>
          <w:lang w:val="fr-CA"/>
        </w:rPr>
        <w:t>oyens pour une politique juste</w:t>
      </w:r>
      <w:r w:rsidR="002F0437" w:rsidRPr="0051754A">
        <w:rPr>
          <w:rFonts w:eastAsia="Times New Roman" w:cstheme="minorHAnsi"/>
          <w:lang w:val="fr-CA"/>
        </w:rPr>
        <w:t xml:space="preserve"> (CPJ) et </w:t>
      </w:r>
      <w:r w:rsidR="002F0437" w:rsidRPr="0051754A">
        <w:rPr>
          <w:rFonts w:eastAsia="Times New Roman" w:cstheme="minorHAnsi"/>
          <w:i/>
          <w:iCs/>
          <w:lang w:val="fr-CA"/>
        </w:rPr>
        <w:t>Campagne 2000</w:t>
      </w:r>
      <w:r w:rsidR="002F0437" w:rsidRPr="0051754A">
        <w:rPr>
          <w:rFonts w:eastAsia="Times New Roman" w:cstheme="minorHAnsi"/>
          <w:lang w:val="fr-CA"/>
        </w:rPr>
        <w:t>, tous des organismes de bienfaisance enregistrés.</w:t>
      </w:r>
    </w:p>
    <w:p w14:paraId="2FBCEF77" w14:textId="43F94C68" w:rsidR="002F0437" w:rsidRPr="0051754A" w:rsidRDefault="002F0437" w:rsidP="0086565C">
      <w:pPr>
        <w:spacing w:after="240"/>
        <w:rPr>
          <w:rFonts w:eastAsia="Times New Roman" w:cstheme="minorHAnsi"/>
          <w:lang w:val="fr-CA"/>
        </w:rPr>
      </w:pPr>
      <w:r w:rsidRPr="0051754A">
        <w:rPr>
          <w:rFonts w:eastAsia="Times New Roman" w:cstheme="minorHAnsi"/>
          <w:lang w:val="fr-CA"/>
        </w:rPr>
        <w:lastRenderedPageBreak/>
        <w:t xml:space="preserve">Chaque année, les événements </w:t>
      </w:r>
      <w:r w:rsidR="00FE1F00" w:rsidRPr="0051754A">
        <w:rPr>
          <w:rFonts w:eastAsia="Times New Roman" w:cstheme="minorHAnsi"/>
          <w:lang w:val="fr-CA"/>
        </w:rPr>
        <w:t xml:space="preserve">autour de </w:t>
      </w:r>
      <w:r w:rsidR="0086565C" w:rsidRPr="0051754A">
        <w:rPr>
          <w:rFonts w:eastAsia="Times New Roman" w:cstheme="minorHAnsi"/>
          <w:lang w:val="fr-CA"/>
        </w:rPr>
        <w:t>“Mords ça!”</w:t>
      </w:r>
      <w:r w:rsidRPr="0051754A">
        <w:rPr>
          <w:rFonts w:eastAsia="Times New Roman" w:cstheme="minorHAnsi"/>
          <w:lang w:val="fr-CA"/>
        </w:rPr>
        <w:t xml:space="preserve"> sont </w:t>
      </w:r>
      <w:r w:rsidR="00FE1F00" w:rsidRPr="0051754A">
        <w:rPr>
          <w:rFonts w:eastAsia="Times New Roman" w:cstheme="minorHAnsi"/>
          <w:lang w:val="fr-CA"/>
        </w:rPr>
        <w:t>entrepris</w:t>
      </w:r>
      <w:r w:rsidRPr="0051754A">
        <w:rPr>
          <w:rFonts w:eastAsia="Times New Roman" w:cstheme="minorHAnsi"/>
          <w:lang w:val="fr-CA"/>
        </w:rPr>
        <w:t xml:space="preserve"> par plus de 100 organisateurs locaux </w:t>
      </w:r>
      <w:r w:rsidR="0086565C" w:rsidRPr="0051754A">
        <w:rPr>
          <w:rFonts w:eastAsia="Times New Roman" w:cstheme="minorHAnsi"/>
          <w:lang w:val="fr-CA"/>
        </w:rPr>
        <w:t>présents</w:t>
      </w:r>
      <w:r w:rsidRPr="0051754A">
        <w:rPr>
          <w:rFonts w:eastAsia="Times New Roman" w:cstheme="minorHAnsi"/>
          <w:lang w:val="fr-CA"/>
        </w:rPr>
        <w:t xml:space="preserve"> dans chaque province et territoire, y compris cette année à </w:t>
      </w:r>
      <w:r w:rsidRPr="0051754A">
        <w:rPr>
          <w:rFonts w:eastAsia="Times New Roman" w:cstheme="minorHAnsi"/>
          <w:b/>
          <w:bCs/>
          <w:highlight w:val="yellow"/>
          <w:lang w:val="fr-CA"/>
        </w:rPr>
        <w:t>[</w:t>
      </w:r>
      <w:r w:rsidR="00A740A3" w:rsidRPr="0051754A">
        <w:rPr>
          <w:rFonts w:eastAsia="Times New Roman" w:cstheme="minorHAnsi"/>
          <w:b/>
          <w:bCs/>
          <w:highlight w:val="yellow"/>
          <w:lang w:val="fr-CA"/>
        </w:rPr>
        <w:t>l</w:t>
      </w:r>
      <w:r w:rsidRPr="0051754A">
        <w:rPr>
          <w:rFonts w:eastAsia="Times New Roman" w:cstheme="minorHAnsi"/>
          <w:b/>
          <w:bCs/>
          <w:highlight w:val="yellow"/>
          <w:lang w:val="fr-CA"/>
        </w:rPr>
        <w:t>ieu de l'événement]</w:t>
      </w:r>
      <w:r w:rsidRPr="0051754A">
        <w:rPr>
          <w:rFonts w:eastAsia="Times New Roman" w:cstheme="minorHAnsi"/>
          <w:lang w:val="fr-CA"/>
        </w:rPr>
        <w:t xml:space="preserve">. Les bénévoles demanderont aux députés locaux de signer un engagement </w:t>
      </w:r>
      <w:r w:rsidR="0086565C" w:rsidRPr="0051754A">
        <w:rPr>
          <w:rFonts w:eastAsia="Times New Roman" w:cstheme="minorHAnsi"/>
          <w:lang w:val="fr-CA"/>
        </w:rPr>
        <w:t xml:space="preserve">visant </w:t>
      </w:r>
      <w:r w:rsidRPr="0051754A">
        <w:rPr>
          <w:rFonts w:eastAsia="Times New Roman" w:cstheme="minorHAnsi"/>
          <w:lang w:val="fr-CA"/>
        </w:rPr>
        <w:t>à établir des objectifs et des échéanciers précis pour lutter contre la pauvreté, l'insécurité alimentaire, le logement et l'itinérance, la santé, l'emploi, l'éducation et la garde des jeunes enfants, en particulier parmi les groupes marginalisés, dans le but d'é</w:t>
      </w:r>
      <w:r w:rsidR="0086565C" w:rsidRPr="0051754A">
        <w:rPr>
          <w:rFonts w:eastAsia="Times New Roman" w:cstheme="minorHAnsi"/>
          <w:lang w:val="fr-CA"/>
        </w:rPr>
        <w:t>limine</w:t>
      </w:r>
      <w:r w:rsidR="0086565C" w:rsidRPr="0051754A">
        <w:rPr>
          <w:rFonts w:eastAsia="Times New Roman" w:cstheme="minorHAnsi"/>
          <w:u w:val="single"/>
          <w:lang w:val="fr-CA"/>
        </w:rPr>
        <w:t>r</w:t>
      </w:r>
      <w:r w:rsidRPr="0051754A">
        <w:rPr>
          <w:rFonts w:eastAsia="Times New Roman" w:cstheme="minorHAnsi"/>
          <w:lang w:val="fr-CA"/>
        </w:rPr>
        <w:t xml:space="preserve"> complètement la pauvreté et les inégalités pour tous </w:t>
      </w:r>
      <w:r w:rsidR="00FE1F00" w:rsidRPr="0051754A">
        <w:rPr>
          <w:rFonts w:eastAsia="Times New Roman" w:cstheme="minorHAnsi"/>
          <w:lang w:val="fr-CA"/>
        </w:rPr>
        <w:t xml:space="preserve">et toutes </w:t>
      </w:r>
      <w:r w:rsidRPr="0051754A">
        <w:rPr>
          <w:rFonts w:eastAsia="Times New Roman" w:cstheme="minorHAnsi"/>
          <w:lang w:val="fr-CA"/>
        </w:rPr>
        <w:t xml:space="preserve">au Canada. Le texte intégral de l'engagement peut être consulté à l'adresse </w:t>
      </w:r>
      <w:hyperlink r:id="rId5" w:history="1">
        <w:r w:rsidR="0086565C" w:rsidRPr="0051754A">
          <w:rPr>
            <w:rStyle w:val="Hyperlink"/>
            <w:rFonts w:eastAsia="Times New Roman" w:cstheme="minorHAnsi"/>
            <w:lang w:val="fr-CA"/>
          </w:rPr>
          <w:t>www.chewonthi</w:t>
        </w:r>
        <w:r w:rsidR="0086565C" w:rsidRPr="0051754A">
          <w:rPr>
            <w:rStyle w:val="Hyperlink"/>
            <w:rFonts w:eastAsia="Times New Roman" w:cstheme="minorHAnsi"/>
            <w:lang w:val="fr-CA"/>
          </w:rPr>
          <w:t>s</w:t>
        </w:r>
        <w:r w:rsidR="0086565C" w:rsidRPr="0051754A">
          <w:rPr>
            <w:rStyle w:val="Hyperlink"/>
            <w:rFonts w:eastAsia="Times New Roman" w:cstheme="minorHAnsi"/>
            <w:lang w:val="fr-CA"/>
          </w:rPr>
          <w:t>.ca</w:t>
        </w:r>
      </w:hyperlink>
      <w:r w:rsidRPr="0051754A">
        <w:rPr>
          <w:rFonts w:eastAsia="Times New Roman" w:cstheme="minorHAnsi"/>
          <w:lang w:val="fr-CA"/>
        </w:rPr>
        <w:t>.</w:t>
      </w:r>
      <w:r w:rsidR="0086565C" w:rsidRPr="0051754A">
        <w:rPr>
          <w:rFonts w:eastAsia="Times New Roman" w:cstheme="minorHAnsi"/>
          <w:lang w:val="fr-CA"/>
        </w:rPr>
        <w:t xml:space="preserve"> </w:t>
      </w:r>
    </w:p>
    <w:p w14:paraId="7E3B7AF3" w14:textId="77777777" w:rsidR="002F0437" w:rsidRPr="0051754A" w:rsidRDefault="002F0437" w:rsidP="00FE1F00">
      <w:pPr>
        <w:spacing w:after="240"/>
        <w:jc w:val="center"/>
        <w:rPr>
          <w:rFonts w:eastAsia="Times New Roman" w:cstheme="minorHAnsi"/>
          <w:lang w:val="fr-CA"/>
        </w:rPr>
      </w:pPr>
      <w:r w:rsidRPr="0051754A">
        <w:rPr>
          <w:rFonts w:eastAsia="Times New Roman" w:cstheme="minorHAnsi"/>
          <w:lang w:val="fr-CA"/>
        </w:rPr>
        <w:t>- 30 -</w:t>
      </w:r>
    </w:p>
    <w:p w14:paraId="4AE8AA7F" w14:textId="363B9712" w:rsidR="002F0437" w:rsidRPr="0051754A" w:rsidRDefault="009839BD" w:rsidP="009839BD">
      <w:pPr>
        <w:rPr>
          <w:rFonts w:eastAsia="Times New Roman" w:cstheme="minorHAnsi"/>
          <w:lang w:val="fr-CA"/>
        </w:rPr>
      </w:pPr>
      <w:r w:rsidRPr="0051754A">
        <w:rPr>
          <w:rFonts w:eastAsia="Times New Roman" w:cstheme="minorHAnsi"/>
          <w:color w:val="000000"/>
          <w:shd w:val="clear" w:color="auto" w:fill="FFFFFF"/>
          <w:lang w:val="fr-CA"/>
        </w:rPr>
        <w:t>“</w:t>
      </w:r>
      <w:r w:rsidRPr="0051754A">
        <w:rPr>
          <w:rFonts w:eastAsia="Times New Roman" w:cstheme="minorHAnsi"/>
          <w:b/>
          <w:bCs/>
          <w:color w:val="000000"/>
          <w:shd w:val="clear" w:color="auto" w:fill="FFFFFF"/>
          <w:lang w:val="fr-CA"/>
        </w:rPr>
        <w:t xml:space="preserve">Dignité pour </w:t>
      </w:r>
      <w:proofErr w:type="spellStart"/>
      <w:r w:rsidRPr="0051754A">
        <w:rPr>
          <w:rFonts w:eastAsia="Times New Roman" w:cstheme="minorHAnsi"/>
          <w:b/>
          <w:bCs/>
          <w:color w:val="000000"/>
          <w:shd w:val="clear" w:color="auto" w:fill="FFFFFF"/>
          <w:lang w:val="fr-CA"/>
        </w:rPr>
        <w:t>touTEs</w:t>
      </w:r>
      <w:proofErr w:type="spellEnd"/>
      <w:r w:rsidRPr="0051754A">
        <w:rPr>
          <w:rFonts w:eastAsia="Times New Roman" w:cstheme="minorHAnsi"/>
          <w:color w:val="000000"/>
          <w:shd w:val="clear" w:color="auto" w:fill="FFFFFF"/>
          <w:lang w:val="fr-CA"/>
        </w:rPr>
        <w:t>: la campagne pour un Canada sans pauvreté”</w:t>
      </w:r>
      <w:r w:rsidR="002F0437" w:rsidRPr="0051754A">
        <w:rPr>
          <w:rFonts w:eastAsia="Times New Roman" w:cstheme="minorHAnsi"/>
          <w:lang w:val="fr-CA"/>
        </w:rPr>
        <w:t xml:space="preserve">, dirigée par </w:t>
      </w:r>
      <w:r w:rsidR="002F0437" w:rsidRPr="0051754A">
        <w:rPr>
          <w:rFonts w:eastAsia="Times New Roman" w:cstheme="minorHAnsi"/>
          <w:i/>
          <w:iCs/>
          <w:lang w:val="fr-CA"/>
        </w:rPr>
        <w:t>Canada sans pauvreté</w:t>
      </w:r>
      <w:r w:rsidR="002F0437" w:rsidRPr="0051754A">
        <w:rPr>
          <w:rFonts w:eastAsia="Times New Roman" w:cstheme="minorHAnsi"/>
          <w:lang w:val="fr-CA"/>
        </w:rPr>
        <w:t xml:space="preserve">, </w:t>
      </w:r>
      <w:r w:rsidR="0051754A" w:rsidRPr="0051754A">
        <w:rPr>
          <w:rFonts w:eastAsia="Times New Roman" w:cstheme="minorHAnsi"/>
          <w:i/>
          <w:iCs/>
          <w:lang w:val="fr-CA"/>
        </w:rPr>
        <w:t>Citoyens pour une politique juste</w:t>
      </w:r>
      <w:r w:rsidR="002F0437" w:rsidRPr="0051754A">
        <w:rPr>
          <w:rFonts w:eastAsia="Times New Roman" w:cstheme="minorHAnsi"/>
          <w:lang w:val="fr-CA"/>
        </w:rPr>
        <w:t xml:space="preserve"> et </w:t>
      </w:r>
      <w:r w:rsidR="002F0437" w:rsidRPr="0051754A">
        <w:rPr>
          <w:rFonts w:eastAsia="Times New Roman" w:cstheme="minorHAnsi"/>
          <w:i/>
          <w:iCs/>
          <w:lang w:val="fr-CA"/>
        </w:rPr>
        <w:t>Campagne 2000</w:t>
      </w:r>
      <w:r w:rsidR="002F0437" w:rsidRPr="0051754A">
        <w:rPr>
          <w:rFonts w:eastAsia="Times New Roman" w:cstheme="minorHAnsi"/>
          <w:lang w:val="fr-CA"/>
        </w:rPr>
        <w:t xml:space="preserve">, est une campagne pluriannuelle et non partisane soutenue par plus de 11 000 personnes et 700 organisations locales et nationales qui réclament un plan fédéral complet et fondé sur les droits pour éliminer la pauvreté. </w:t>
      </w:r>
    </w:p>
    <w:p w14:paraId="425DE7B4" w14:textId="77777777" w:rsidR="009839BD" w:rsidRPr="0051754A" w:rsidRDefault="009839BD" w:rsidP="009839BD">
      <w:pPr>
        <w:rPr>
          <w:rFonts w:eastAsia="Times New Roman" w:cstheme="minorHAnsi"/>
          <w:sz w:val="22"/>
          <w:szCs w:val="22"/>
          <w:lang w:val="fr-CA"/>
        </w:rPr>
      </w:pPr>
    </w:p>
    <w:p w14:paraId="5AE1AB78" w14:textId="1C717C11" w:rsidR="002F0437" w:rsidRPr="0051754A" w:rsidRDefault="0086565C" w:rsidP="002F0437">
      <w:pPr>
        <w:spacing w:after="240"/>
        <w:rPr>
          <w:rFonts w:eastAsia="Times New Roman" w:cstheme="minorHAnsi"/>
          <w:lang w:val="fr-CA"/>
        </w:rPr>
      </w:pPr>
      <w:r w:rsidRPr="0051754A">
        <w:rPr>
          <w:rFonts w:eastAsia="Times New Roman" w:cstheme="minorHAnsi"/>
          <w:b/>
          <w:bCs/>
          <w:i/>
          <w:iCs/>
          <w:lang w:val="fr-CA"/>
        </w:rPr>
        <w:t>“Mords ça!”</w:t>
      </w:r>
      <w:r w:rsidR="002F0437" w:rsidRPr="0051754A">
        <w:rPr>
          <w:rFonts w:eastAsia="Times New Roman" w:cstheme="minorHAnsi"/>
          <w:lang w:val="fr-CA"/>
        </w:rPr>
        <w:t xml:space="preserve"> est une campagne nationale visant à sensibiliser les gens à la pauvreté et à l'insécurité alimentaire au Canada</w:t>
      </w:r>
      <w:r w:rsidR="009839BD" w:rsidRPr="0051754A">
        <w:rPr>
          <w:rFonts w:eastAsia="Times New Roman" w:cstheme="minorHAnsi"/>
          <w:lang w:val="fr-CA"/>
        </w:rPr>
        <w:t xml:space="preserve">. Elle </w:t>
      </w:r>
      <w:r w:rsidR="002F0437" w:rsidRPr="0051754A">
        <w:rPr>
          <w:rFonts w:eastAsia="Times New Roman" w:cstheme="minorHAnsi"/>
          <w:lang w:val="fr-CA"/>
        </w:rPr>
        <w:t>demande l'établissement d'un plan national de lutte contre la pauvreté afin de s'attaquer à l</w:t>
      </w:r>
      <w:r w:rsidRPr="0051754A">
        <w:rPr>
          <w:rFonts w:eastAsia="Times New Roman" w:cstheme="minorHAnsi"/>
          <w:lang w:val="fr-CA"/>
        </w:rPr>
        <w:t>’état</w:t>
      </w:r>
      <w:r w:rsidR="002F0437" w:rsidRPr="0051754A">
        <w:rPr>
          <w:rFonts w:eastAsia="Times New Roman" w:cstheme="minorHAnsi"/>
          <w:lang w:val="fr-CA"/>
        </w:rPr>
        <w:t xml:space="preserve"> systémique de la pauvreté au Canada, conformément à nos obligations internationales en matière de droits de la personne et aux objectifs de développement durable. Les Nations Unies l'ont demandé, le Sénat l'a demandé et la Chambre des communes l'a demandé. Il est temps de mettre fin à la pauvreté et aux inégalités au Canada.</w:t>
      </w:r>
    </w:p>
    <w:p w14:paraId="1E7BF290" w14:textId="77777777" w:rsidR="002F0437" w:rsidRPr="0051754A" w:rsidRDefault="002F0437" w:rsidP="002F0437">
      <w:pPr>
        <w:spacing w:after="240"/>
        <w:rPr>
          <w:rFonts w:eastAsia="Times New Roman" w:cstheme="minorHAnsi"/>
          <w:b/>
          <w:bCs/>
          <w:lang w:val="fr-CA"/>
        </w:rPr>
      </w:pPr>
      <w:r w:rsidRPr="0051754A">
        <w:rPr>
          <w:rFonts w:eastAsia="Times New Roman" w:cstheme="minorHAnsi"/>
          <w:b/>
          <w:bCs/>
          <w:highlight w:val="yellow"/>
          <w:lang w:val="fr-CA"/>
        </w:rPr>
        <w:t>[Contexte et information de l'organisation]</w:t>
      </w:r>
    </w:p>
    <w:p w14:paraId="14153B3B" w14:textId="7BDFDEB5" w:rsidR="002F0437" w:rsidRPr="0073768D" w:rsidRDefault="002F0437" w:rsidP="002F0437">
      <w:pPr>
        <w:spacing w:after="240"/>
        <w:rPr>
          <w:rFonts w:eastAsia="Times New Roman" w:cstheme="minorHAnsi"/>
          <w:lang w:val="en-CA"/>
        </w:rPr>
      </w:pPr>
      <w:r w:rsidRPr="0073768D">
        <w:rPr>
          <w:rFonts w:eastAsia="Times New Roman" w:cstheme="minorHAnsi"/>
          <w:lang w:val="en-CA"/>
        </w:rPr>
        <w:t xml:space="preserve">Site </w:t>
      </w:r>
      <w:proofErr w:type="gramStart"/>
      <w:r w:rsidRPr="0073768D">
        <w:rPr>
          <w:rFonts w:eastAsia="Times New Roman" w:cstheme="minorHAnsi"/>
          <w:lang w:val="en-CA"/>
        </w:rPr>
        <w:t>web :</w:t>
      </w:r>
      <w:proofErr w:type="gramEnd"/>
      <w:r w:rsidRPr="0073768D">
        <w:rPr>
          <w:rFonts w:eastAsia="Times New Roman" w:cstheme="minorHAnsi"/>
          <w:lang w:val="en-CA"/>
        </w:rPr>
        <w:t xml:space="preserve"> </w:t>
      </w:r>
      <w:hyperlink r:id="rId6" w:history="1">
        <w:r w:rsidR="0073768D" w:rsidRPr="00207F96">
          <w:rPr>
            <w:rStyle w:val="Hyperlink"/>
            <w:rFonts w:eastAsia="Times New Roman" w:cstheme="minorHAnsi"/>
            <w:lang w:val="en-CA"/>
          </w:rPr>
          <w:t>www.chewonthis.ca</w:t>
        </w:r>
      </w:hyperlink>
      <w:r w:rsidR="0073768D">
        <w:rPr>
          <w:rFonts w:eastAsia="Times New Roman" w:cstheme="minorHAnsi"/>
          <w:lang w:val="en-CA"/>
        </w:rPr>
        <w:t xml:space="preserve"> </w:t>
      </w:r>
    </w:p>
    <w:p w14:paraId="0D8E13C3" w14:textId="56A6EB37" w:rsidR="002F0437" w:rsidRPr="0073768D" w:rsidRDefault="002F0437" w:rsidP="002F0437">
      <w:pPr>
        <w:spacing w:after="240"/>
        <w:rPr>
          <w:rFonts w:eastAsia="Times New Roman" w:cstheme="minorHAnsi"/>
          <w:lang w:val="en-CA"/>
        </w:rPr>
      </w:pPr>
      <w:proofErr w:type="gramStart"/>
      <w:r w:rsidRPr="0073768D">
        <w:rPr>
          <w:rFonts w:eastAsia="Times New Roman" w:cstheme="minorHAnsi"/>
          <w:lang w:val="en-CA"/>
        </w:rPr>
        <w:t>Twitter :</w:t>
      </w:r>
      <w:proofErr w:type="gramEnd"/>
      <w:r w:rsidRPr="0073768D">
        <w:rPr>
          <w:rFonts w:eastAsia="Times New Roman" w:cstheme="minorHAnsi"/>
          <w:lang w:val="en-CA"/>
        </w:rPr>
        <w:t xml:space="preserve"> @DignityForAllCA &amp; #ChewOnThis</w:t>
      </w:r>
    </w:p>
    <w:p w14:paraId="1E98E4B4" w14:textId="77777777" w:rsidR="002F0437" w:rsidRPr="0051754A" w:rsidRDefault="002F0437" w:rsidP="002F0437">
      <w:pPr>
        <w:spacing w:after="240"/>
        <w:rPr>
          <w:rFonts w:eastAsia="Times New Roman" w:cstheme="minorHAnsi"/>
          <w:lang w:val="fr-CA"/>
        </w:rPr>
      </w:pPr>
      <w:r w:rsidRPr="0051754A">
        <w:rPr>
          <w:rFonts w:eastAsia="Times New Roman" w:cstheme="minorHAnsi"/>
          <w:lang w:val="fr-CA"/>
        </w:rPr>
        <w:t xml:space="preserve">Contact : </w:t>
      </w:r>
    </w:p>
    <w:p w14:paraId="5A8BBBBC" w14:textId="6A8A7E17" w:rsidR="002F0437" w:rsidRPr="0051754A" w:rsidRDefault="002F0437" w:rsidP="002F0437">
      <w:pPr>
        <w:spacing w:after="240"/>
        <w:rPr>
          <w:rFonts w:eastAsia="Times New Roman" w:cstheme="minorHAnsi"/>
          <w:b/>
          <w:bCs/>
          <w:lang w:val="fr-CA"/>
        </w:rPr>
      </w:pPr>
      <w:r w:rsidRPr="0051754A">
        <w:rPr>
          <w:rFonts w:eastAsia="Times New Roman" w:cstheme="minorHAnsi"/>
          <w:b/>
          <w:bCs/>
          <w:highlight w:val="yellow"/>
          <w:lang w:val="fr-CA"/>
        </w:rPr>
        <w:t>[</w:t>
      </w:r>
      <w:proofErr w:type="gramStart"/>
      <w:r w:rsidRPr="0051754A">
        <w:rPr>
          <w:rFonts w:eastAsia="Times New Roman" w:cstheme="minorHAnsi"/>
          <w:b/>
          <w:bCs/>
          <w:highlight w:val="yellow"/>
          <w:lang w:val="fr-CA"/>
        </w:rPr>
        <w:t>vos</w:t>
      </w:r>
      <w:proofErr w:type="gramEnd"/>
      <w:r w:rsidRPr="0051754A">
        <w:rPr>
          <w:rFonts w:eastAsia="Times New Roman" w:cstheme="minorHAnsi"/>
          <w:b/>
          <w:bCs/>
          <w:highlight w:val="yellow"/>
          <w:lang w:val="fr-CA"/>
        </w:rPr>
        <w:t xml:space="preserve"> coordonnées]</w:t>
      </w:r>
    </w:p>
    <w:p w14:paraId="3CD67913" w14:textId="77777777" w:rsidR="002874E0" w:rsidRPr="0051754A" w:rsidRDefault="002874E0">
      <w:pPr>
        <w:rPr>
          <w:rFonts w:cstheme="minorHAnsi"/>
          <w:lang w:val="fr-CA"/>
        </w:rPr>
      </w:pPr>
    </w:p>
    <w:sectPr w:rsidR="002874E0" w:rsidRPr="00517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02E6"/>
    <w:multiLevelType w:val="hybridMultilevel"/>
    <w:tmpl w:val="C13C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1B"/>
    <w:rsid w:val="00214458"/>
    <w:rsid w:val="002874E0"/>
    <w:rsid w:val="00297F31"/>
    <w:rsid w:val="002F0437"/>
    <w:rsid w:val="003B3AA2"/>
    <w:rsid w:val="0051754A"/>
    <w:rsid w:val="0061276F"/>
    <w:rsid w:val="00717416"/>
    <w:rsid w:val="0073768D"/>
    <w:rsid w:val="0086565C"/>
    <w:rsid w:val="009839BD"/>
    <w:rsid w:val="00A740A3"/>
    <w:rsid w:val="00B65D8A"/>
    <w:rsid w:val="00FE1F00"/>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095B"/>
  <w15:chartTrackingRefBased/>
  <w15:docId w15:val="{6CFCFE87-6147-534A-A1B8-696B094D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4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F641B"/>
    <w:rPr>
      <w:color w:val="0000FF"/>
      <w:u w:val="single"/>
    </w:rPr>
  </w:style>
  <w:style w:type="character" w:styleId="UnresolvedMention">
    <w:name w:val="Unresolved Mention"/>
    <w:basedOn w:val="DefaultParagraphFont"/>
    <w:uiPriority w:val="99"/>
    <w:semiHidden/>
    <w:unhideWhenUsed/>
    <w:rsid w:val="0086565C"/>
    <w:rPr>
      <w:color w:val="605E5C"/>
      <w:shd w:val="clear" w:color="auto" w:fill="E1DFDD"/>
    </w:rPr>
  </w:style>
  <w:style w:type="paragraph" w:styleId="ListParagraph">
    <w:name w:val="List Paragraph"/>
    <w:basedOn w:val="Normal"/>
    <w:uiPriority w:val="34"/>
    <w:qFormat/>
    <w:rsid w:val="0086565C"/>
    <w:pPr>
      <w:ind w:left="720"/>
      <w:contextualSpacing/>
    </w:pPr>
  </w:style>
  <w:style w:type="character" w:styleId="CommentReference">
    <w:name w:val="annotation reference"/>
    <w:basedOn w:val="DefaultParagraphFont"/>
    <w:uiPriority w:val="99"/>
    <w:semiHidden/>
    <w:unhideWhenUsed/>
    <w:rsid w:val="0061276F"/>
    <w:rPr>
      <w:sz w:val="16"/>
      <w:szCs w:val="16"/>
    </w:rPr>
  </w:style>
  <w:style w:type="paragraph" w:styleId="CommentText">
    <w:name w:val="annotation text"/>
    <w:basedOn w:val="Normal"/>
    <w:link w:val="CommentTextChar"/>
    <w:uiPriority w:val="99"/>
    <w:semiHidden/>
    <w:unhideWhenUsed/>
    <w:rsid w:val="0061276F"/>
    <w:rPr>
      <w:sz w:val="20"/>
      <w:szCs w:val="20"/>
    </w:rPr>
  </w:style>
  <w:style w:type="character" w:customStyle="1" w:styleId="CommentTextChar">
    <w:name w:val="Comment Text Char"/>
    <w:basedOn w:val="DefaultParagraphFont"/>
    <w:link w:val="CommentText"/>
    <w:uiPriority w:val="99"/>
    <w:semiHidden/>
    <w:rsid w:val="0061276F"/>
    <w:rPr>
      <w:sz w:val="20"/>
      <w:szCs w:val="20"/>
    </w:rPr>
  </w:style>
  <w:style w:type="paragraph" w:styleId="CommentSubject">
    <w:name w:val="annotation subject"/>
    <w:basedOn w:val="CommentText"/>
    <w:next w:val="CommentText"/>
    <w:link w:val="CommentSubjectChar"/>
    <w:uiPriority w:val="99"/>
    <w:semiHidden/>
    <w:unhideWhenUsed/>
    <w:rsid w:val="0061276F"/>
    <w:rPr>
      <w:b/>
      <w:bCs/>
    </w:rPr>
  </w:style>
  <w:style w:type="character" w:customStyle="1" w:styleId="CommentSubjectChar">
    <w:name w:val="Comment Subject Char"/>
    <w:basedOn w:val="CommentTextChar"/>
    <w:link w:val="CommentSubject"/>
    <w:uiPriority w:val="99"/>
    <w:semiHidden/>
    <w:rsid w:val="0061276F"/>
    <w:rPr>
      <w:b/>
      <w:bCs/>
      <w:sz w:val="20"/>
      <w:szCs w:val="20"/>
    </w:rPr>
  </w:style>
  <w:style w:type="character" w:styleId="FollowedHyperlink">
    <w:name w:val="FollowedHyperlink"/>
    <w:basedOn w:val="DefaultParagraphFont"/>
    <w:uiPriority w:val="99"/>
    <w:semiHidden/>
    <w:unhideWhenUsed/>
    <w:rsid w:val="00737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8477">
      <w:bodyDiv w:val="1"/>
      <w:marLeft w:val="0"/>
      <w:marRight w:val="0"/>
      <w:marTop w:val="0"/>
      <w:marBottom w:val="0"/>
      <w:divBdr>
        <w:top w:val="none" w:sz="0" w:space="0" w:color="auto"/>
        <w:left w:val="none" w:sz="0" w:space="0" w:color="auto"/>
        <w:bottom w:val="none" w:sz="0" w:space="0" w:color="auto"/>
        <w:right w:val="none" w:sz="0" w:space="0" w:color="auto"/>
      </w:divBdr>
    </w:div>
    <w:div w:id="10877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wonthis.ca" TargetMode="External"/><Relationship Id="rId5" Type="http://schemas.openxmlformats.org/officeDocument/2006/relationships/hyperlink" Target="http://www.chewonthi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Cote</dc:creator>
  <cp:keywords/>
  <dc:description/>
  <cp:lastModifiedBy>Natalie Appleyard</cp:lastModifiedBy>
  <cp:revision>13</cp:revision>
  <dcterms:created xsi:type="dcterms:W3CDTF">2021-09-22T17:36:00Z</dcterms:created>
  <dcterms:modified xsi:type="dcterms:W3CDTF">2021-09-27T18:12:00Z</dcterms:modified>
</cp:coreProperties>
</file>